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B7617" w14:textId="7934C9FB" w:rsidR="00A51A30" w:rsidRPr="00CB01C4" w:rsidRDefault="00000000" w:rsidP="000B3717">
      <w:pPr>
        <w:jc w:val="center"/>
        <w:rPr>
          <w:rFonts w:ascii="Times New Roman" w:eastAsia="Times New Roman" w:hAnsi="Times New Roman" w:cs="Times New Roman"/>
          <w:b/>
          <w:color w:val="222222"/>
          <w:highlight w:val="white"/>
          <w:lang w:val="en-US"/>
        </w:rPr>
      </w:pPr>
      <w:r w:rsidRPr="00CB01C4">
        <w:rPr>
          <w:rFonts w:ascii="Times New Roman" w:eastAsia="Times New Roman" w:hAnsi="Times New Roman" w:cs="Times New Roman"/>
          <w:b/>
          <w:color w:val="222222"/>
          <w:highlight w:val="white"/>
          <w:lang w:val="en-US"/>
        </w:rPr>
        <w:t>TOBB Economics and Technology University</w:t>
      </w:r>
    </w:p>
    <w:p w14:paraId="693416C9" w14:textId="6249C5FA" w:rsidR="000B3717" w:rsidRPr="00CB01C4" w:rsidRDefault="00000000" w:rsidP="000B3717">
      <w:pPr>
        <w:jc w:val="center"/>
        <w:rPr>
          <w:rFonts w:ascii="Times New Roman" w:eastAsia="Times New Roman" w:hAnsi="Times New Roman" w:cs="Times New Roman"/>
          <w:b/>
          <w:color w:val="222222"/>
          <w:highlight w:val="white"/>
          <w:lang w:val="en-US"/>
        </w:rPr>
      </w:pPr>
      <w:r w:rsidRPr="00CB01C4">
        <w:rPr>
          <w:rFonts w:ascii="Times New Roman" w:eastAsia="Times New Roman" w:hAnsi="Times New Roman" w:cs="Times New Roman"/>
          <w:b/>
          <w:color w:val="222222"/>
          <w:highlight w:val="white"/>
          <w:lang w:val="en-US"/>
        </w:rPr>
        <w:t>in cooperation with</w:t>
      </w:r>
    </w:p>
    <w:p w14:paraId="19FE30DE" w14:textId="13964EDB" w:rsidR="00A51A30" w:rsidRPr="00CB01C4" w:rsidRDefault="000B3717" w:rsidP="000B3717">
      <w:pPr>
        <w:jc w:val="center"/>
        <w:rPr>
          <w:rFonts w:ascii="Times New Roman" w:eastAsia="Times New Roman" w:hAnsi="Times New Roman" w:cs="Times New Roman"/>
          <w:b/>
          <w:color w:val="222222"/>
          <w:highlight w:val="white"/>
          <w:lang w:val="en-US"/>
        </w:rPr>
      </w:pPr>
      <w:r w:rsidRPr="00CB01C4">
        <w:rPr>
          <w:rFonts w:ascii="Times New Roman" w:eastAsia="Times New Roman" w:hAnsi="Times New Roman" w:cs="Times New Roman"/>
          <w:b/>
          <w:color w:val="222222"/>
          <w:highlight w:val="white"/>
          <w:lang w:val="en-US"/>
        </w:rPr>
        <w:t xml:space="preserve">SNSPA Bucharest &amp; St. Cyril and St. Methodius University of Veliko </w:t>
      </w:r>
      <w:proofErr w:type="spellStart"/>
      <w:r w:rsidRPr="00CB01C4">
        <w:rPr>
          <w:rFonts w:ascii="Times New Roman" w:eastAsia="Times New Roman" w:hAnsi="Times New Roman" w:cs="Times New Roman"/>
          <w:b/>
          <w:color w:val="222222"/>
          <w:highlight w:val="white"/>
          <w:lang w:val="en-US"/>
        </w:rPr>
        <w:t>Tarnovo</w:t>
      </w:r>
      <w:proofErr w:type="spellEnd"/>
    </w:p>
    <w:p w14:paraId="401AAF51" w14:textId="77777777" w:rsidR="000B3717" w:rsidRPr="00CB01C4" w:rsidRDefault="000B3717" w:rsidP="000B3717">
      <w:pPr>
        <w:jc w:val="center"/>
        <w:rPr>
          <w:rFonts w:ascii="Times New Roman" w:eastAsia="Times New Roman" w:hAnsi="Times New Roman" w:cs="Times New Roman"/>
          <w:b/>
          <w:color w:val="222222"/>
          <w:highlight w:val="white"/>
          <w:lang w:val="en-US"/>
        </w:rPr>
      </w:pPr>
    </w:p>
    <w:p w14:paraId="47A56653" w14:textId="045CC9EE" w:rsidR="00A51A30" w:rsidRPr="00CB01C4" w:rsidRDefault="00000000" w:rsidP="000B3717">
      <w:pPr>
        <w:jc w:val="center"/>
        <w:rPr>
          <w:rFonts w:ascii="Times New Roman" w:eastAsia="Times New Roman" w:hAnsi="Times New Roman" w:cs="Times New Roman"/>
          <w:b/>
          <w:color w:val="222222"/>
          <w:highlight w:val="white"/>
          <w:lang w:val="en-US"/>
        </w:rPr>
      </w:pPr>
      <w:r w:rsidRPr="00CB01C4">
        <w:rPr>
          <w:rFonts w:ascii="Times New Roman" w:eastAsia="Times New Roman" w:hAnsi="Times New Roman" w:cs="Times New Roman"/>
          <w:b/>
          <w:color w:val="222222"/>
          <w:highlight w:val="white"/>
          <w:lang w:val="en-US"/>
        </w:rPr>
        <w:t xml:space="preserve">ERASMUS Blended Intensive Program (BIP) Syllabus for </w:t>
      </w:r>
      <w:r w:rsidR="002877FC" w:rsidRPr="00CB01C4">
        <w:rPr>
          <w:rFonts w:ascii="Times New Roman" w:eastAsia="Times New Roman" w:hAnsi="Times New Roman" w:cs="Times New Roman"/>
          <w:b/>
          <w:color w:val="222222"/>
          <w:highlight w:val="white"/>
          <w:lang w:val="en-US"/>
        </w:rPr>
        <w:t>6</w:t>
      </w:r>
      <w:r w:rsidRPr="00CB01C4">
        <w:rPr>
          <w:rFonts w:ascii="Times New Roman" w:eastAsia="Times New Roman" w:hAnsi="Times New Roman" w:cs="Times New Roman"/>
          <w:b/>
          <w:color w:val="222222"/>
          <w:highlight w:val="white"/>
          <w:lang w:val="en-US"/>
        </w:rPr>
        <w:t xml:space="preserve"> ECTS</w:t>
      </w:r>
    </w:p>
    <w:p w14:paraId="2F536867" w14:textId="6DDB231A" w:rsidR="00A51A30" w:rsidRPr="00CB01C4" w:rsidRDefault="00A51A30">
      <w:pPr>
        <w:rPr>
          <w:rFonts w:ascii="Times New Roman" w:eastAsia="Times New Roman" w:hAnsi="Times New Roman" w:cs="Times New Roman"/>
          <w:b/>
          <w:color w:val="222222"/>
          <w:highlight w:val="white"/>
          <w:lang w:val="en-US"/>
        </w:rPr>
      </w:pPr>
    </w:p>
    <w:p w14:paraId="2DD900A0" w14:textId="1D937475" w:rsidR="00A51A30" w:rsidRPr="00CB01C4" w:rsidRDefault="000B3717">
      <w:pPr>
        <w:jc w:val="both"/>
        <w:rPr>
          <w:rFonts w:ascii="Times New Roman" w:eastAsia="Times New Roman" w:hAnsi="Times New Roman" w:cs="Times New Roman"/>
          <w:b/>
          <w:color w:val="222222"/>
          <w:highlight w:val="white"/>
          <w:lang w:val="en-US"/>
        </w:rPr>
      </w:pPr>
      <w:bookmarkStart w:id="0" w:name="OLE_LINK9"/>
      <w:r w:rsidRPr="00CB01C4">
        <w:rPr>
          <w:rFonts w:ascii="Times New Roman" w:eastAsia="Times New Roman" w:hAnsi="Times New Roman" w:cs="Times New Roman"/>
          <w:b/>
          <w:i/>
          <w:iCs/>
          <w:highlight w:val="white"/>
          <w:lang w:val="en-US"/>
        </w:rPr>
        <w:t>MIS 501 Global Migration Studies: Governance, Law, Society, and Politics</w:t>
      </w:r>
    </w:p>
    <w:bookmarkEnd w:id="0"/>
    <w:p w14:paraId="78F9BF5B" w14:textId="1A20EBBE" w:rsidR="00A51A30" w:rsidRDefault="00000000">
      <w:pPr>
        <w:jc w:val="both"/>
      </w:pPr>
      <w:r w:rsidRPr="00CB01C4">
        <w:rPr>
          <w:rFonts w:ascii="Times New Roman" w:eastAsia="Times New Roman" w:hAnsi="Times New Roman" w:cs="Times New Roman"/>
          <w:b/>
          <w:color w:val="222222"/>
          <w:highlight w:val="white"/>
          <w:lang w:val="en-US"/>
        </w:rPr>
        <w:t xml:space="preserve">by Prof Dr </w:t>
      </w:r>
      <w:r w:rsidR="000B3717" w:rsidRPr="00CB01C4">
        <w:rPr>
          <w:rFonts w:ascii="Times New Roman" w:eastAsia="Times New Roman" w:hAnsi="Times New Roman" w:cs="Times New Roman"/>
          <w:b/>
          <w:color w:val="222222"/>
          <w:highlight w:val="white"/>
          <w:lang w:val="en-US"/>
        </w:rPr>
        <w:t xml:space="preserve">Deniz S. </w:t>
      </w:r>
      <w:proofErr w:type="spellStart"/>
      <w:r w:rsidR="000B3717" w:rsidRPr="00CB01C4">
        <w:rPr>
          <w:rFonts w:ascii="Times New Roman" w:eastAsia="Times New Roman" w:hAnsi="Times New Roman" w:cs="Times New Roman"/>
          <w:b/>
          <w:color w:val="222222"/>
          <w:highlight w:val="white"/>
          <w:lang w:val="en-US"/>
        </w:rPr>
        <w:t>Sert</w:t>
      </w:r>
      <w:proofErr w:type="spellEnd"/>
      <w:r w:rsidR="000B3717" w:rsidRPr="00CB01C4">
        <w:rPr>
          <w:rFonts w:ascii="Times New Roman" w:eastAsia="Times New Roman" w:hAnsi="Times New Roman" w:cs="Times New Roman"/>
          <w:b/>
          <w:color w:val="222222"/>
          <w:highlight w:val="white"/>
          <w:lang w:val="en-US"/>
        </w:rPr>
        <w:t xml:space="preserve"> </w:t>
      </w:r>
      <w:hyperlink r:id="rId7" w:history="1">
        <w:r w:rsidR="000B3717" w:rsidRPr="00CB01C4">
          <w:rPr>
            <w:rStyle w:val="Kpr"/>
            <w:rFonts w:ascii="Times New Roman" w:eastAsia="Times New Roman" w:hAnsi="Times New Roman" w:cs="Times New Roman"/>
            <w:b/>
            <w:highlight w:val="white"/>
            <w:lang w:val="en-US"/>
          </w:rPr>
          <w:t>denizsert@gmail.com</w:t>
        </w:r>
      </w:hyperlink>
      <w:r w:rsidR="006E6B53">
        <w:t xml:space="preserve"> &amp; </w:t>
      </w:r>
      <w:r w:rsidR="006E6B53" w:rsidRPr="00CB01C4">
        <w:rPr>
          <w:rFonts w:ascii="Times New Roman" w:eastAsia="Times New Roman" w:hAnsi="Times New Roman" w:cs="Times New Roman"/>
          <w:b/>
          <w:color w:val="222222"/>
          <w:highlight w:val="white"/>
          <w:lang w:val="en-US"/>
        </w:rPr>
        <w:t xml:space="preserve">Prof Dr </w:t>
      </w:r>
      <w:r w:rsidR="006E6B53">
        <w:rPr>
          <w:rFonts w:ascii="Times New Roman" w:eastAsia="Times New Roman" w:hAnsi="Times New Roman" w:cs="Times New Roman"/>
          <w:b/>
          <w:color w:val="222222"/>
          <w:lang w:val="en-US"/>
        </w:rPr>
        <w:t xml:space="preserve">Haldun Yalçınkaya </w:t>
      </w:r>
      <w:hyperlink r:id="rId8" w:history="1">
        <w:r w:rsidR="006E6B53" w:rsidRPr="005B3CB2">
          <w:rPr>
            <w:rStyle w:val="Kpr"/>
            <w:rFonts w:ascii="Times New Roman" w:eastAsia="Times New Roman" w:hAnsi="Times New Roman" w:cs="Times New Roman"/>
            <w:b/>
            <w:lang w:val="en-US"/>
          </w:rPr>
          <w:t>haldun@etu.edu.tr</w:t>
        </w:r>
      </w:hyperlink>
      <w:r w:rsidR="006E6B53">
        <w:rPr>
          <w:rFonts w:ascii="Times New Roman" w:eastAsia="Times New Roman" w:hAnsi="Times New Roman" w:cs="Times New Roman"/>
          <w:b/>
          <w:color w:val="222222"/>
          <w:lang w:val="en-US"/>
        </w:rPr>
        <w:t xml:space="preserve"> </w:t>
      </w:r>
    </w:p>
    <w:p w14:paraId="359192B6" w14:textId="77777777" w:rsidR="006E6B53" w:rsidRPr="00CB01C4" w:rsidRDefault="006E6B53">
      <w:pPr>
        <w:jc w:val="both"/>
        <w:rPr>
          <w:rFonts w:ascii="Times New Roman" w:eastAsia="Times New Roman" w:hAnsi="Times New Roman" w:cs="Times New Roman"/>
          <w:b/>
          <w:color w:val="222222"/>
          <w:highlight w:val="white"/>
          <w:lang w:val="en-US"/>
        </w:rPr>
      </w:pPr>
    </w:p>
    <w:p w14:paraId="202EFFF8" w14:textId="47E57740" w:rsidR="00A51A30" w:rsidRPr="00CB01C4" w:rsidRDefault="00A51A30">
      <w:pPr>
        <w:rPr>
          <w:rFonts w:ascii="Times New Roman" w:eastAsia="Times New Roman" w:hAnsi="Times New Roman" w:cs="Times New Roman"/>
          <w:lang w:val="en-US"/>
        </w:rPr>
      </w:pPr>
    </w:p>
    <w:p w14:paraId="1E450F89" w14:textId="2A9BBC80" w:rsidR="00A51A30" w:rsidRPr="00CB01C4" w:rsidRDefault="00000000" w:rsidP="000B3717">
      <w:pPr>
        <w:ind w:left="2880" w:firstLine="720"/>
        <w:jc w:val="right"/>
        <w:rPr>
          <w:rFonts w:ascii="Times New Roman" w:eastAsia="Times New Roman" w:hAnsi="Times New Roman" w:cs="Times New Roman"/>
          <w:b/>
          <w:color w:val="222222"/>
          <w:highlight w:val="white"/>
          <w:lang w:val="en-US"/>
        </w:rPr>
      </w:pPr>
      <w:r w:rsidRPr="00CB01C4">
        <w:rPr>
          <w:rFonts w:ascii="Times New Roman" w:eastAsia="Times New Roman" w:hAnsi="Times New Roman" w:cs="Times New Roman"/>
          <w:b/>
          <w:color w:val="222222"/>
          <w:highlight w:val="white"/>
          <w:lang w:val="en-US"/>
        </w:rPr>
        <w:t xml:space="preserve">Summer </w:t>
      </w:r>
      <w:r w:rsidR="002877FC" w:rsidRPr="00CB01C4">
        <w:rPr>
          <w:rFonts w:ascii="Times New Roman" w:eastAsia="Times New Roman" w:hAnsi="Times New Roman" w:cs="Times New Roman"/>
          <w:b/>
          <w:color w:val="222222"/>
          <w:highlight w:val="white"/>
          <w:lang w:val="en-US"/>
        </w:rPr>
        <w:t>2025</w:t>
      </w:r>
    </w:p>
    <w:p w14:paraId="5A71CBC4" w14:textId="3689E487" w:rsidR="00A51A30" w:rsidRPr="00CB01C4" w:rsidRDefault="00000000" w:rsidP="000B3717">
      <w:pPr>
        <w:ind w:left="5040"/>
        <w:jc w:val="right"/>
        <w:rPr>
          <w:rFonts w:ascii="Times New Roman" w:eastAsia="Times New Roman" w:hAnsi="Times New Roman" w:cs="Times New Roman"/>
          <w:lang w:val="en-US"/>
        </w:rPr>
      </w:pPr>
      <w:r w:rsidRPr="00CB01C4">
        <w:rPr>
          <w:rFonts w:ascii="Times New Roman" w:eastAsia="Times New Roman" w:hAnsi="Times New Roman" w:cs="Times New Roman"/>
          <w:lang w:val="en-US"/>
        </w:rPr>
        <w:t xml:space="preserve">Online dates </w:t>
      </w:r>
      <w:r w:rsidR="000B3717" w:rsidRPr="00CB01C4">
        <w:rPr>
          <w:rFonts w:ascii="Times New Roman" w:eastAsia="Times New Roman" w:hAnsi="Times New Roman" w:cs="Times New Roman"/>
          <w:lang w:val="en-US"/>
        </w:rPr>
        <w:t>30 June</w:t>
      </w:r>
      <w:r w:rsidRPr="00CB01C4">
        <w:rPr>
          <w:rFonts w:ascii="Times New Roman" w:eastAsia="Times New Roman" w:hAnsi="Times New Roman" w:cs="Times New Roman"/>
          <w:lang w:val="en-US"/>
        </w:rPr>
        <w:t xml:space="preserve"> - </w:t>
      </w:r>
      <w:r w:rsidR="002877FC" w:rsidRPr="00CB01C4">
        <w:rPr>
          <w:rFonts w:ascii="Times New Roman" w:eastAsia="Times New Roman" w:hAnsi="Times New Roman" w:cs="Times New Roman"/>
          <w:lang w:val="en-US"/>
        </w:rPr>
        <w:t>6</w:t>
      </w:r>
      <w:r w:rsidRPr="00CB01C4">
        <w:rPr>
          <w:rFonts w:ascii="Times New Roman" w:eastAsia="Times New Roman" w:hAnsi="Times New Roman" w:cs="Times New Roman"/>
          <w:lang w:val="en-US"/>
        </w:rPr>
        <w:t xml:space="preserve"> </w:t>
      </w:r>
      <w:r w:rsidR="000B3717" w:rsidRPr="00CB01C4">
        <w:rPr>
          <w:rFonts w:ascii="Times New Roman" w:eastAsia="Times New Roman" w:hAnsi="Times New Roman" w:cs="Times New Roman"/>
          <w:lang w:val="en-US"/>
        </w:rPr>
        <w:t>July</w:t>
      </w:r>
      <w:r w:rsidRPr="00CB01C4">
        <w:rPr>
          <w:rFonts w:ascii="Times New Roman" w:eastAsia="Times New Roman" w:hAnsi="Times New Roman" w:cs="Times New Roman"/>
          <w:lang w:val="en-US"/>
        </w:rPr>
        <w:t xml:space="preserve"> 202</w:t>
      </w:r>
      <w:r w:rsidR="002877FC" w:rsidRPr="00CB01C4">
        <w:rPr>
          <w:rFonts w:ascii="Times New Roman" w:eastAsia="Times New Roman" w:hAnsi="Times New Roman" w:cs="Times New Roman"/>
          <w:lang w:val="en-US"/>
        </w:rPr>
        <w:t>5</w:t>
      </w:r>
    </w:p>
    <w:p w14:paraId="5AA3059A" w14:textId="0D5E1600" w:rsidR="00A51A30" w:rsidRPr="00CB01C4" w:rsidRDefault="00000000" w:rsidP="000B3717">
      <w:pPr>
        <w:ind w:left="5040"/>
        <w:jc w:val="right"/>
        <w:rPr>
          <w:rFonts w:ascii="Times New Roman" w:eastAsia="Times New Roman" w:hAnsi="Times New Roman" w:cs="Times New Roman"/>
          <w:lang w:val="en-US"/>
        </w:rPr>
      </w:pPr>
      <w:r w:rsidRPr="00CB01C4">
        <w:rPr>
          <w:rFonts w:ascii="Times New Roman" w:eastAsia="Times New Roman" w:hAnsi="Times New Roman" w:cs="Times New Roman"/>
          <w:lang w:val="en-US"/>
        </w:rPr>
        <w:t xml:space="preserve">In-person dates in Bodrum </w:t>
      </w:r>
      <w:r w:rsidR="000B3717" w:rsidRPr="00CB01C4">
        <w:rPr>
          <w:rFonts w:ascii="Times New Roman" w:eastAsia="Times New Roman" w:hAnsi="Times New Roman" w:cs="Times New Roman"/>
          <w:lang w:val="en-US"/>
        </w:rPr>
        <w:t>21-25 July</w:t>
      </w:r>
      <w:r w:rsidR="002877FC" w:rsidRPr="00CB01C4">
        <w:rPr>
          <w:rFonts w:ascii="Times New Roman" w:eastAsia="Times New Roman" w:hAnsi="Times New Roman" w:cs="Times New Roman"/>
          <w:lang w:val="en-US"/>
        </w:rPr>
        <w:t xml:space="preserve"> 2025</w:t>
      </w:r>
    </w:p>
    <w:p w14:paraId="3B1AD843" w14:textId="6EAE2A5A" w:rsidR="00A51A30" w:rsidRPr="00CB01C4" w:rsidRDefault="00000000" w:rsidP="00F802CB">
      <w:pPr>
        <w:jc w:val="right"/>
        <w:rPr>
          <w:rFonts w:ascii="Times New Roman" w:eastAsia="Times New Roman" w:hAnsi="Times New Roman" w:cs="Times New Roman"/>
          <w:lang w:val="en-US"/>
        </w:rPr>
      </w:pPr>
      <w:r w:rsidRPr="00CB01C4">
        <w:rPr>
          <w:rFonts w:ascii="Times New Roman" w:eastAsia="Times New Roman" w:hAnsi="Times New Roman" w:cs="Times New Roman"/>
          <w:lang w:val="en-US"/>
        </w:rPr>
        <w:t xml:space="preserve">Paper </w:t>
      </w:r>
      <w:r w:rsidR="000B3717" w:rsidRPr="00CB01C4">
        <w:rPr>
          <w:rFonts w:ascii="Times New Roman" w:eastAsia="Times New Roman" w:hAnsi="Times New Roman" w:cs="Times New Roman"/>
          <w:lang w:val="en-US"/>
        </w:rPr>
        <w:t xml:space="preserve">&amp; Video </w:t>
      </w:r>
      <w:r w:rsidRPr="00CB01C4">
        <w:rPr>
          <w:rFonts w:ascii="Times New Roman" w:eastAsia="Times New Roman" w:hAnsi="Times New Roman" w:cs="Times New Roman"/>
          <w:lang w:val="en-US"/>
        </w:rPr>
        <w:t xml:space="preserve">Submission date </w:t>
      </w:r>
      <w:r w:rsidR="000B3717" w:rsidRPr="00CB01C4">
        <w:rPr>
          <w:rFonts w:ascii="Times New Roman" w:eastAsia="Times New Roman" w:hAnsi="Times New Roman" w:cs="Times New Roman"/>
          <w:lang w:val="en-US"/>
        </w:rPr>
        <w:t xml:space="preserve">15 August </w:t>
      </w:r>
      <w:r w:rsidR="002877FC" w:rsidRPr="00CB01C4">
        <w:rPr>
          <w:rFonts w:ascii="Times New Roman" w:eastAsia="Times New Roman" w:hAnsi="Times New Roman" w:cs="Times New Roman"/>
          <w:lang w:val="en-US"/>
        </w:rPr>
        <w:t>2025</w:t>
      </w:r>
    </w:p>
    <w:p w14:paraId="372A6084" w14:textId="0E86088D" w:rsidR="00A51A30" w:rsidRPr="00CB01C4" w:rsidRDefault="00000000" w:rsidP="00A37DF4">
      <w:pPr>
        <w:rPr>
          <w:rFonts w:ascii="Times New Roman" w:eastAsia="Times New Roman" w:hAnsi="Times New Roman" w:cs="Times New Roman"/>
          <w:lang w:val="en-US"/>
        </w:rPr>
      </w:pPr>
      <w:r w:rsidRPr="00CB01C4">
        <w:rPr>
          <w:rFonts w:ascii="Times New Roman" w:eastAsia="Times New Roman" w:hAnsi="Times New Roman" w:cs="Times New Roman"/>
          <w:lang w:val="en-US"/>
        </w:rPr>
        <w:t xml:space="preserve"> </w:t>
      </w:r>
    </w:p>
    <w:p w14:paraId="6FC58277" w14:textId="77777777" w:rsidR="00A51A30" w:rsidRPr="00CB01C4" w:rsidRDefault="00000000" w:rsidP="000B3717">
      <w:pPr>
        <w:jc w:val="both"/>
        <w:rPr>
          <w:rFonts w:ascii="Times New Roman" w:eastAsia="Times New Roman" w:hAnsi="Times New Roman" w:cs="Times New Roman"/>
          <w:b/>
          <w:color w:val="222222"/>
          <w:highlight w:val="white"/>
          <w:lang w:val="en-US"/>
        </w:rPr>
      </w:pPr>
      <w:r w:rsidRPr="00CB01C4">
        <w:rPr>
          <w:rFonts w:ascii="Times New Roman" w:eastAsia="Times New Roman" w:hAnsi="Times New Roman" w:cs="Times New Roman"/>
          <w:b/>
          <w:color w:val="222222"/>
          <w:highlight w:val="white"/>
          <w:lang w:val="en-US"/>
        </w:rPr>
        <w:t>Objectives</w:t>
      </w:r>
    </w:p>
    <w:p w14:paraId="763DDA05" w14:textId="77777777" w:rsidR="000B3717" w:rsidRPr="00CB01C4" w:rsidRDefault="000B3717" w:rsidP="000B3717">
      <w:pPr>
        <w:pStyle w:val="NormalWeb"/>
        <w:rPr>
          <w:sz w:val="22"/>
          <w:szCs w:val="22"/>
        </w:rPr>
      </w:pPr>
      <w:r w:rsidRPr="00CB01C4">
        <w:rPr>
          <w:sz w:val="22"/>
          <w:szCs w:val="22"/>
        </w:rPr>
        <w:t>International migration has become a defining feature of our globalized world, raising critical questions about mobility, governance, integration, and displacement. This course provides students with a comprehensive understanding of international migration by examining its historical roots, contemporary trends, and the complex political, economic, and social dynamics that shape migration flows. Key topics include migration theories, drivers of migration, the relationship between migration and globalization, the politics of migration governance, refugee and asylum policies, and the impact of migration on both sending and receiving societies. Special attention will be given to the intersection of migration with nationalism, gender, security, and development.</w:t>
      </w:r>
    </w:p>
    <w:p w14:paraId="4BE8667F" w14:textId="77777777" w:rsidR="000B3717" w:rsidRPr="00CB01C4" w:rsidRDefault="000B3717" w:rsidP="000B3717">
      <w:pPr>
        <w:pStyle w:val="NormalWeb"/>
        <w:rPr>
          <w:sz w:val="22"/>
          <w:szCs w:val="22"/>
        </w:rPr>
      </w:pPr>
      <w:r w:rsidRPr="00CB01C4">
        <w:rPr>
          <w:sz w:val="22"/>
          <w:szCs w:val="22"/>
        </w:rPr>
        <w:t xml:space="preserve">The course is at the Master's level yet undergraduate students with a GPA of 3.00 and above can take the course. All students must have sufficient English language level (B1). </w:t>
      </w:r>
    </w:p>
    <w:p w14:paraId="5584013C" w14:textId="77777777" w:rsidR="000B3717" w:rsidRPr="00CB01C4" w:rsidRDefault="000B3717" w:rsidP="000B3717">
      <w:pPr>
        <w:pStyle w:val="NormalWeb"/>
        <w:rPr>
          <w:sz w:val="22"/>
          <w:szCs w:val="22"/>
        </w:rPr>
      </w:pPr>
      <w:r w:rsidRPr="00CB01C4">
        <w:rPr>
          <w:sz w:val="22"/>
          <w:szCs w:val="22"/>
        </w:rPr>
        <w:t>The primary objective of this course is to equip students with the analytical tools and foundational knowledge necessary to understand international migration as a multifaceted phenomenon. By the end of the course, students will be able to:</w:t>
      </w:r>
    </w:p>
    <w:p w14:paraId="44303E01" w14:textId="77777777" w:rsidR="000B3717" w:rsidRPr="00CB01C4" w:rsidRDefault="000B3717" w:rsidP="000B3717">
      <w:pPr>
        <w:pStyle w:val="NormalWeb"/>
        <w:numPr>
          <w:ilvl w:val="0"/>
          <w:numId w:val="5"/>
        </w:numPr>
        <w:rPr>
          <w:sz w:val="22"/>
          <w:szCs w:val="22"/>
        </w:rPr>
      </w:pPr>
      <w:r w:rsidRPr="00CB01C4">
        <w:rPr>
          <w:sz w:val="22"/>
          <w:szCs w:val="22"/>
        </w:rPr>
        <w:t>Analyze key migration theories and concepts.</w:t>
      </w:r>
    </w:p>
    <w:p w14:paraId="09C772B9" w14:textId="77777777" w:rsidR="000B3717" w:rsidRPr="00CB01C4" w:rsidRDefault="000B3717" w:rsidP="000B3717">
      <w:pPr>
        <w:pStyle w:val="NormalWeb"/>
        <w:numPr>
          <w:ilvl w:val="0"/>
          <w:numId w:val="5"/>
        </w:numPr>
        <w:rPr>
          <w:sz w:val="22"/>
          <w:szCs w:val="22"/>
        </w:rPr>
      </w:pPr>
      <w:r w:rsidRPr="00CB01C4">
        <w:rPr>
          <w:sz w:val="22"/>
          <w:szCs w:val="22"/>
        </w:rPr>
        <w:t>Understand the drivers and consequences of migration in different historical and political contexts.</w:t>
      </w:r>
    </w:p>
    <w:p w14:paraId="4388EC30" w14:textId="77777777" w:rsidR="000B3717" w:rsidRPr="00CB01C4" w:rsidRDefault="000B3717" w:rsidP="000B3717">
      <w:pPr>
        <w:pStyle w:val="NormalWeb"/>
        <w:numPr>
          <w:ilvl w:val="0"/>
          <w:numId w:val="5"/>
        </w:numPr>
        <w:rPr>
          <w:sz w:val="22"/>
          <w:szCs w:val="22"/>
        </w:rPr>
      </w:pPr>
      <w:r w:rsidRPr="00CB01C4">
        <w:rPr>
          <w:sz w:val="22"/>
          <w:szCs w:val="22"/>
        </w:rPr>
        <w:t>Assess the role of states, international organizations, and civil society in migration governance.</w:t>
      </w:r>
    </w:p>
    <w:p w14:paraId="76D9C420" w14:textId="77777777" w:rsidR="000B3717" w:rsidRPr="00CB01C4" w:rsidRDefault="000B3717" w:rsidP="000B3717">
      <w:pPr>
        <w:pStyle w:val="NormalWeb"/>
        <w:numPr>
          <w:ilvl w:val="0"/>
          <w:numId w:val="5"/>
        </w:numPr>
        <w:rPr>
          <w:sz w:val="22"/>
          <w:szCs w:val="22"/>
        </w:rPr>
      </w:pPr>
      <w:r w:rsidRPr="00CB01C4">
        <w:rPr>
          <w:sz w:val="22"/>
          <w:szCs w:val="22"/>
        </w:rPr>
        <w:t>Critically engage with policy debates on refugee protection, border control, and migrant integration.</w:t>
      </w:r>
    </w:p>
    <w:p w14:paraId="1B4605E6" w14:textId="77777777" w:rsidR="000B3717" w:rsidRPr="00CB01C4" w:rsidRDefault="000B3717" w:rsidP="000B3717">
      <w:pPr>
        <w:pStyle w:val="NormalWeb"/>
        <w:numPr>
          <w:ilvl w:val="0"/>
          <w:numId w:val="5"/>
        </w:numPr>
        <w:rPr>
          <w:sz w:val="22"/>
          <w:szCs w:val="22"/>
        </w:rPr>
      </w:pPr>
      <w:r w:rsidRPr="00CB01C4">
        <w:rPr>
          <w:sz w:val="22"/>
          <w:szCs w:val="22"/>
        </w:rPr>
        <w:t>Develop independent research skills to explore migration-related topics.</w:t>
      </w:r>
    </w:p>
    <w:p w14:paraId="2899EEA4" w14:textId="11EAF6E9" w:rsidR="00A51A30" w:rsidRPr="00CB01C4" w:rsidRDefault="001609D2" w:rsidP="000B3717">
      <w:pPr>
        <w:jc w:val="both"/>
        <w:rPr>
          <w:rFonts w:ascii="Times New Roman" w:eastAsia="Times New Roman" w:hAnsi="Times New Roman" w:cs="Times New Roman"/>
          <w:b/>
          <w:bCs/>
          <w:color w:val="222222"/>
          <w:highlight w:val="white"/>
          <w:lang w:val="en-US"/>
        </w:rPr>
      </w:pPr>
      <w:r w:rsidRPr="00CB01C4">
        <w:rPr>
          <w:rFonts w:ascii="Times New Roman" w:eastAsia="Times New Roman" w:hAnsi="Times New Roman" w:cs="Times New Roman"/>
          <w:b/>
          <w:bCs/>
          <w:color w:val="222222"/>
          <w:highlight w:val="white"/>
          <w:lang w:val="en-US"/>
        </w:rPr>
        <w:t xml:space="preserve">Teaching </w:t>
      </w:r>
      <w:r w:rsidR="00270E19" w:rsidRPr="00CB01C4">
        <w:rPr>
          <w:rFonts w:ascii="Times New Roman" w:eastAsia="Times New Roman" w:hAnsi="Times New Roman" w:cs="Times New Roman"/>
          <w:b/>
          <w:bCs/>
          <w:color w:val="222222"/>
          <w:highlight w:val="white"/>
          <w:lang w:val="en-US"/>
        </w:rPr>
        <w:t>Assistant</w:t>
      </w:r>
    </w:p>
    <w:p w14:paraId="37EAA30A" w14:textId="2D570C11" w:rsidR="001609D2" w:rsidRPr="00CB01C4" w:rsidRDefault="001609D2" w:rsidP="001609D2">
      <w:pPr>
        <w:jc w:val="both"/>
        <w:rPr>
          <w:rFonts w:ascii="Times New Roman" w:eastAsia="Times New Roman" w:hAnsi="Times New Roman" w:cs="Times New Roman"/>
          <w:color w:val="222222"/>
          <w:highlight w:val="white"/>
          <w:lang w:val="en-US"/>
        </w:rPr>
      </w:pPr>
      <w:r w:rsidRPr="00CB01C4">
        <w:rPr>
          <w:rFonts w:ascii="Times New Roman" w:eastAsia="Times New Roman" w:hAnsi="Times New Roman" w:cs="Times New Roman"/>
          <w:lang w:val="en-US"/>
        </w:rPr>
        <w:t xml:space="preserve">Ms. Gaye Solmaz e-mail: </w:t>
      </w:r>
      <w:hyperlink r:id="rId9" w:history="1">
        <w:r w:rsidRPr="00CB01C4">
          <w:rPr>
            <w:rStyle w:val="Kpr"/>
            <w:rFonts w:ascii="Times New Roman" w:eastAsia="Times New Roman" w:hAnsi="Times New Roman" w:cs="Times New Roman"/>
            <w:lang w:val="en-US"/>
          </w:rPr>
          <w:t>Gayesolmaz2018@gmail.com</w:t>
        </w:r>
      </w:hyperlink>
    </w:p>
    <w:p w14:paraId="0695B26D" w14:textId="77777777" w:rsidR="001609D2" w:rsidRPr="00CB01C4" w:rsidRDefault="001609D2">
      <w:pPr>
        <w:rPr>
          <w:rFonts w:ascii="Times New Roman" w:eastAsia="Times New Roman" w:hAnsi="Times New Roman" w:cs="Times New Roman"/>
          <w:highlight w:val="yellow"/>
          <w:lang w:val="en-US"/>
        </w:rPr>
      </w:pPr>
    </w:p>
    <w:p w14:paraId="641240BA" w14:textId="4AB11594" w:rsidR="000B3717" w:rsidRPr="00CB01C4" w:rsidRDefault="000B3717">
      <w:pPr>
        <w:rPr>
          <w:rFonts w:ascii="Times New Roman" w:eastAsia="Times New Roman" w:hAnsi="Times New Roman" w:cs="Times New Roman"/>
          <w:b/>
          <w:color w:val="222222"/>
          <w:highlight w:val="white"/>
          <w:lang w:val="en-US"/>
        </w:rPr>
      </w:pPr>
      <w:r w:rsidRPr="00CB01C4">
        <w:rPr>
          <w:rFonts w:ascii="Times New Roman" w:eastAsia="Times New Roman" w:hAnsi="Times New Roman" w:cs="Times New Roman"/>
          <w:b/>
          <w:color w:val="222222"/>
          <w:highlight w:val="white"/>
          <w:lang w:val="en-US"/>
        </w:rPr>
        <w:br w:type="page"/>
      </w:r>
    </w:p>
    <w:p w14:paraId="1C671DB4" w14:textId="3B2DB8AB" w:rsidR="00A51A30" w:rsidRPr="00CB01C4" w:rsidRDefault="00000000" w:rsidP="000B3717">
      <w:pPr>
        <w:jc w:val="both"/>
        <w:rPr>
          <w:rFonts w:ascii="Times New Roman" w:eastAsia="Times New Roman" w:hAnsi="Times New Roman" w:cs="Times New Roman"/>
          <w:b/>
          <w:color w:val="222222"/>
          <w:highlight w:val="white"/>
          <w:lang w:val="en-US"/>
        </w:rPr>
      </w:pPr>
      <w:r w:rsidRPr="00CB01C4">
        <w:rPr>
          <w:rFonts w:ascii="Times New Roman" w:eastAsia="Times New Roman" w:hAnsi="Times New Roman" w:cs="Times New Roman"/>
          <w:b/>
          <w:color w:val="222222"/>
          <w:highlight w:val="white"/>
          <w:lang w:val="en-US"/>
        </w:rPr>
        <w:lastRenderedPageBreak/>
        <w:t>Content</w:t>
      </w:r>
    </w:p>
    <w:p w14:paraId="3A02F15E" w14:textId="7156E58E" w:rsidR="00A51A30" w:rsidRPr="00CB01C4" w:rsidRDefault="00000000">
      <w:pPr>
        <w:rPr>
          <w:rFonts w:ascii="Times New Roman" w:eastAsia="Times New Roman" w:hAnsi="Times New Roman" w:cs="Times New Roman"/>
          <w:lang w:val="en-US"/>
        </w:rPr>
      </w:pPr>
      <w:r w:rsidRPr="00CB01C4">
        <w:rPr>
          <w:rFonts w:ascii="Times New Roman" w:eastAsia="Times New Roman" w:hAnsi="Times New Roman" w:cs="Times New Roman"/>
          <w:lang w:val="en-US"/>
        </w:rPr>
        <w:t>Courses: 21 hours online and 21 hours in person</w:t>
      </w:r>
    </w:p>
    <w:p w14:paraId="41F92406" w14:textId="4B8908E7" w:rsidR="00472D90" w:rsidRPr="00CB01C4" w:rsidRDefault="00472D90" w:rsidP="00472D90">
      <w:pPr>
        <w:jc w:val="center"/>
        <w:rPr>
          <w:rFonts w:ascii="Times New Roman" w:eastAsia="Times New Roman" w:hAnsi="Times New Roman" w:cs="Times New Roman"/>
          <w:b/>
          <w:bCs/>
          <w:lang w:val="en-US"/>
        </w:rPr>
      </w:pPr>
      <w:r w:rsidRPr="00CB01C4">
        <w:rPr>
          <w:rFonts w:ascii="Times New Roman" w:eastAsia="Times New Roman" w:hAnsi="Times New Roman" w:cs="Times New Roman"/>
          <w:b/>
          <w:bCs/>
          <w:lang w:val="en-US"/>
        </w:rPr>
        <w:t>ONLINE SESSIONS</w:t>
      </w:r>
    </w:p>
    <w:tbl>
      <w:tblPr>
        <w:tblStyle w:val="a"/>
        <w:tblW w:w="90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50"/>
        <w:gridCol w:w="2126"/>
        <w:gridCol w:w="5324"/>
      </w:tblGrid>
      <w:tr w:rsidR="00A51A30" w:rsidRPr="00CB01C4" w14:paraId="17C30200" w14:textId="77777777" w:rsidTr="007A5BD6">
        <w:trPr>
          <w:trHeight w:val="522"/>
          <w:tblHeader/>
        </w:trPr>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F281EF" w14:textId="77777777" w:rsidR="00A51A30" w:rsidRPr="00CB01C4" w:rsidRDefault="00000000" w:rsidP="00472D90">
            <w:pPr>
              <w:jc w:val="center"/>
              <w:rPr>
                <w:rFonts w:ascii="Times New Roman" w:eastAsia="Times New Roman" w:hAnsi="Times New Roman" w:cs="Times New Roman"/>
                <w:b/>
                <w:lang w:val="en-US"/>
              </w:rPr>
            </w:pPr>
            <w:bookmarkStart w:id="1" w:name="_Hlk197348061"/>
            <w:r w:rsidRPr="00CB01C4">
              <w:rPr>
                <w:rFonts w:ascii="Times New Roman" w:eastAsia="Times New Roman" w:hAnsi="Times New Roman" w:cs="Times New Roman"/>
                <w:b/>
                <w:lang w:val="en-US"/>
              </w:rPr>
              <w:t>Date</w:t>
            </w:r>
          </w:p>
        </w:tc>
        <w:tc>
          <w:tcPr>
            <w:tcW w:w="2126"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2A759C22" w14:textId="77777777" w:rsidR="00A51A30" w:rsidRPr="00CB01C4" w:rsidRDefault="002D7420" w:rsidP="00472D90">
            <w:pPr>
              <w:jc w:val="center"/>
              <w:rPr>
                <w:rFonts w:ascii="Times New Roman" w:eastAsia="Times New Roman" w:hAnsi="Times New Roman" w:cs="Times New Roman"/>
                <w:b/>
                <w:lang w:val="en-US"/>
              </w:rPr>
            </w:pPr>
            <w:r w:rsidRPr="00CB01C4">
              <w:rPr>
                <w:rFonts w:ascii="Times New Roman" w:eastAsia="Times New Roman" w:hAnsi="Times New Roman" w:cs="Times New Roman"/>
                <w:b/>
                <w:lang w:val="en-US"/>
              </w:rPr>
              <w:t>ZOOM Link</w:t>
            </w:r>
          </w:p>
          <w:p w14:paraId="7B6F7F0B" w14:textId="100B6FE1" w:rsidR="00B15564" w:rsidRPr="00CB01C4" w:rsidRDefault="000B3717" w:rsidP="007A5BD6">
            <w:pPr>
              <w:jc w:val="center"/>
              <w:rPr>
                <w:rFonts w:ascii="Times New Roman" w:eastAsia="Times New Roman" w:hAnsi="Times New Roman" w:cs="Times New Roman"/>
                <w:b/>
                <w:lang w:val="en-US"/>
              </w:rPr>
            </w:pPr>
            <w:r w:rsidRPr="00CB01C4">
              <w:rPr>
                <w:rFonts w:ascii="Times New Roman" w:eastAsia="Times New Roman" w:hAnsi="Times New Roman" w:cs="Times New Roman"/>
                <w:b/>
                <w:lang w:val="en-US"/>
              </w:rPr>
              <w:t>10:30-13:30 Istanbul Time Zone</w:t>
            </w:r>
          </w:p>
        </w:tc>
        <w:tc>
          <w:tcPr>
            <w:tcW w:w="5324"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7F69C54C" w14:textId="77777777" w:rsidR="00A51A30" w:rsidRPr="00CB01C4" w:rsidRDefault="00000000" w:rsidP="00472D90">
            <w:pPr>
              <w:jc w:val="center"/>
              <w:rPr>
                <w:rFonts w:ascii="Times New Roman" w:eastAsia="Times New Roman" w:hAnsi="Times New Roman" w:cs="Times New Roman"/>
                <w:b/>
                <w:lang w:val="en-US"/>
              </w:rPr>
            </w:pPr>
            <w:r w:rsidRPr="00CB01C4">
              <w:rPr>
                <w:rFonts w:ascii="Times New Roman" w:eastAsia="Times New Roman" w:hAnsi="Times New Roman" w:cs="Times New Roman"/>
                <w:b/>
                <w:lang w:val="en-US"/>
              </w:rPr>
              <w:t>Subject and Readings</w:t>
            </w:r>
          </w:p>
        </w:tc>
      </w:tr>
      <w:tr w:rsidR="00A51A30" w:rsidRPr="00CB01C4" w14:paraId="0AF31058" w14:textId="77777777" w:rsidTr="00D7325A">
        <w:trPr>
          <w:trHeight w:val="471"/>
        </w:trPr>
        <w:tc>
          <w:tcPr>
            <w:tcW w:w="155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F308A8D" w14:textId="4AC6821F" w:rsidR="00A51A30" w:rsidRPr="00CB01C4" w:rsidRDefault="000B3717" w:rsidP="007A5BD6">
            <w:pPr>
              <w:rPr>
                <w:rFonts w:ascii="Times New Roman" w:eastAsia="Times New Roman" w:hAnsi="Times New Roman" w:cs="Times New Roman"/>
                <w:lang w:val="en-US"/>
              </w:rPr>
            </w:pPr>
            <w:r w:rsidRPr="00CB01C4">
              <w:rPr>
                <w:rFonts w:ascii="Times New Roman" w:eastAsia="Times New Roman" w:hAnsi="Times New Roman" w:cs="Times New Roman"/>
                <w:lang w:val="en-US"/>
              </w:rPr>
              <w:t>30 June</w:t>
            </w:r>
            <w:r w:rsidR="002877FC" w:rsidRPr="00CB01C4">
              <w:rPr>
                <w:rFonts w:ascii="Times New Roman" w:eastAsia="Times New Roman" w:hAnsi="Times New Roman" w:cs="Times New Roman"/>
                <w:lang w:val="en-US"/>
              </w:rPr>
              <w:t xml:space="preserve"> 2025</w:t>
            </w:r>
          </w:p>
        </w:tc>
        <w:tc>
          <w:tcPr>
            <w:tcW w:w="2126" w:type="dxa"/>
            <w:tcBorders>
              <w:bottom w:val="single" w:sz="8" w:space="0" w:color="000000"/>
              <w:right w:val="single" w:sz="8" w:space="0" w:color="000000"/>
            </w:tcBorders>
            <w:tcMar>
              <w:top w:w="100" w:type="dxa"/>
              <w:left w:w="100" w:type="dxa"/>
              <w:bottom w:w="100" w:type="dxa"/>
              <w:right w:w="100" w:type="dxa"/>
            </w:tcMar>
            <w:vAlign w:val="center"/>
          </w:tcPr>
          <w:p w14:paraId="744000D0" w14:textId="5D7EA07E" w:rsidR="00A51A30" w:rsidRPr="00CB01C4" w:rsidRDefault="00A51A30" w:rsidP="007A5BD6">
            <w:pPr>
              <w:rPr>
                <w:rFonts w:ascii="Times New Roman" w:eastAsia="Times New Roman" w:hAnsi="Times New Roman" w:cs="Times New Roman"/>
                <w:lang w:val="en-US"/>
              </w:rPr>
            </w:pPr>
          </w:p>
        </w:tc>
        <w:tc>
          <w:tcPr>
            <w:tcW w:w="5324" w:type="dxa"/>
            <w:tcBorders>
              <w:bottom w:val="single" w:sz="8" w:space="0" w:color="000000"/>
              <w:right w:val="single" w:sz="8" w:space="0" w:color="000000"/>
            </w:tcBorders>
            <w:tcMar>
              <w:top w:w="100" w:type="dxa"/>
              <w:left w:w="100" w:type="dxa"/>
              <w:bottom w:w="100" w:type="dxa"/>
              <w:right w:w="100" w:type="dxa"/>
            </w:tcMar>
            <w:vAlign w:val="center"/>
          </w:tcPr>
          <w:p w14:paraId="566C113D" w14:textId="52E0D7D8" w:rsidR="00A51A30" w:rsidRPr="00CB01C4" w:rsidRDefault="007A5BD6" w:rsidP="007A5BD6">
            <w:pPr>
              <w:rPr>
                <w:rFonts w:ascii="Times New Roman" w:eastAsia="Times New Roman" w:hAnsi="Times New Roman" w:cs="Times New Roman"/>
                <w:b/>
                <w:lang w:val="en-US"/>
              </w:rPr>
            </w:pPr>
            <w:r w:rsidRPr="00CB01C4">
              <w:rPr>
                <w:rFonts w:ascii="Times New Roman" w:eastAsia="Times New Roman" w:hAnsi="Times New Roman" w:cs="Times New Roman"/>
                <w:b/>
                <w:lang w:val="en-US"/>
              </w:rPr>
              <w:t>Course Introduction &amp; Migration Terminology</w:t>
            </w:r>
          </w:p>
          <w:p w14:paraId="0ADE3DBC" w14:textId="22BCB4C8" w:rsidR="00A51A30" w:rsidRPr="00CB01C4" w:rsidRDefault="007A5BD6" w:rsidP="007A5BD6">
            <w:pPr>
              <w:rPr>
                <w:rFonts w:ascii="Times New Roman" w:eastAsia="Times New Roman" w:hAnsi="Times New Roman" w:cs="Times New Roman"/>
                <w:lang w:val="en-US"/>
              </w:rPr>
            </w:pPr>
            <w:r w:rsidRPr="00CB01C4">
              <w:rPr>
                <w:rFonts w:ascii="Times New Roman" w:eastAsia="Times New Roman" w:hAnsi="Times New Roman" w:cs="Times New Roman"/>
                <w:lang w:val="en-US"/>
              </w:rPr>
              <w:t xml:space="preserve">Deniz S. </w:t>
            </w:r>
            <w:proofErr w:type="spellStart"/>
            <w:r w:rsidRPr="00CB01C4">
              <w:rPr>
                <w:rFonts w:ascii="Times New Roman" w:eastAsia="Times New Roman" w:hAnsi="Times New Roman" w:cs="Times New Roman"/>
                <w:lang w:val="en-US"/>
              </w:rPr>
              <w:t>Sert</w:t>
            </w:r>
            <w:proofErr w:type="spellEnd"/>
            <w:r w:rsidR="006E6B53">
              <w:rPr>
                <w:rFonts w:ascii="Times New Roman" w:eastAsia="Times New Roman" w:hAnsi="Times New Roman" w:cs="Times New Roman"/>
                <w:lang w:val="en-US"/>
              </w:rPr>
              <w:t xml:space="preserve"> &amp; Haldun Yalçınkaya</w:t>
            </w:r>
          </w:p>
        </w:tc>
      </w:tr>
      <w:tr w:rsidR="008F13F2" w:rsidRPr="00CB01C4" w14:paraId="46FE9BE2" w14:textId="77777777" w:rsidTr="003038E5">
        <w:trPr>
          <w:trHeight w:val="755"/>
        </w:trPr>
        <w:tc>
          <w:tcPr>
            <w:tcW w:w="9000" w:type="dxa"/>
            <w:gridSpan w:val="3"/>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1281D5" w14:textId="77777777" w:rsidR="008F13F2" w:rsidRPr="00CB01C4" w:rsidRDefault="008F13F2" w:rsidP="007A5BD6">
            <w:pPr>
              <w:rPr>
                <w:rFonts w:ascii="Times New Roman" w:eastAsia="Times New Roman" w:hAnsi="Times New Roman" w:cs="Times New Roman"/>
                <w:lang w:val="en-US"/>
              </w:rPr>
            </w:pPr>
            <w:r w:rsidRPr="00CB01C4">
              <w:rPr>
                <w:rFonts w:ascii="Times New Roman" w:eastAsia="Times New Roman" w:hAnsi="Times New Roman" w:cs="Times New Roman"/>
                <w:lang w:val="en-US"/>
              </w:rPr>
              <w:t xml:space="preserve">Koser, K. (2007). </w:t>
            </w:r>
            <w:r w:rsidRPr="00CB01C4">
              <w:rPr>
                <w:rFonts w:ascii="Times New Roman" w:eastAsia="Times New Roman" w:hAnsi="Times New Roman" w:cs="Times New Roman"/>
                <w:i/>
                <w:iCs/>
                <w:lang w:val="en-US"/>
              </w:rPr>
              <w:t>International migration: A very short introduction</w:t>
            </w:r>
            <w:r w:rsidRPr="00CB01C4">
              <w:rPr>
                <w:rFonts w:ascii="Times New Roman" w:eastAsia="Times New Roman" w:hAnsi="Times New Roman" w:cs="Times New Roman"/>
                <w:lang w:val="en-US"/>
              </w:rPr>
              <w:t>. Oxford University Press, USA.</w:t>
            </w:r>
          </w:p>
          <w:p w14:paraId="320ECF97" w14:textId="77777777" w:rsidR="00D029E1" w:rsidRPr="00CB01C4" w:rsidRDefault="00D029E1" w:rsidP="007A5BD6">
            <w:pPr>
              <w:rPr>
                <w:rFonts w:ascii="Times New Roman" w:eastAsia="Times New Roman" w:hAnsi="Times New Roman" w:cs="Times New Roman"/>
                <w:lang w:val="en-US"/>
              </w:rPr>
            </w:pPr>
          </w:p>
          <w:p w14:paraId="5B076D72" w14:textId="55ACD1C6" w:rsidR="00D029E1" w:rsidRPr="00CB01C4" w:rsidRDefault="00D029E1" w:rsidP="00E723CF">
            <w:pPr>
              <w:pStyle w:val="Balk3"/>
              <w:shd w:val="clear" w:color="auto" w:fill="FFFFFF"/>
              <w:spacing w:before="0" w:after="0"/>
              <w:rPr>
                <w:rFonts w:ascii="Times New Roman" w:eastAsia="Times New Roman" w:hAnsi="Times New Roman" w:cs="Times New Roman"/>
                <w:b/>
                <w:sz w:val="22"/>
                <w:szCs w:val="22"/>
                <w:lang w:val="en-US"/>
              </w:rPr>
            </w:pPr>
            <w:r w:rsidRPr="00CB01C4">
              <w:rPr>
                <w:rFonts w:ascii="Times New Roman" w:eastAsia="Times New Roman" w:hAnsi="Times New Roman" w:cs="Times New Roman"/>
                <w:sz w:val="22"/>
                <w:szCs w:val="22"/>
                <w:lang w:val="en-US"/>
              </w:rPr>
              <w:t>Video: Are we living in a time of unprecedented migration?</w:t>
            </w:r>
            <w:r w:rsidR="00E723CF" w:rsidRPr="00CB01C4">
              <w:rPr>
                <w:rFonts w:ascii="Times New Roman" w:eastAsia="Times New Roman" w:hAnsi="Times New Roman" w:cs="Times New Roman"/>
                <w:sz w:val="22"/>
                <w:szCs w:val="22"/>
                <w:lang w:val="en-US"/>
              </w:rPr>
              <w:t xml:space="preserve"> </w:t>
            </w:r>
            <w:hyperlink r:id="rId10" w:history="1">
              <w:r w:rsidRPr="00CB01C4">
                <w:rPr>
                  <w:rStyle w:val="Kpr"/>
                  <w:rFonts w:ascii="Times New Roman" w:eastAsia="Times New Roman" w:hAnsi="Times New Roman" w:cs="Times New Roman"/>
                  <w:sz w:val="22"/>
                  <w:szCs w:val="22"/>
                  <w:lang w:val="en-US"/>
                </w:rPr>
                <w:t>https://youtu.be/kvxaONtyjJM</w:t>
              </w:r>
            </w:hyperlink>
          </w:p>
        </w:tc>
      </w:tr>
      <w:bookmarkEnd w:id="1"/>
      <w:tr w:rsidR="00184134" w:rsidRPr="00CB01C4" w14:paraId="15151739" w14:textId="77777777" w:rsidTr="00D7325A">
        <w:trPr>
          <w:trHeight w:val="214"/>
        </w:trPr>
        <w:tc>
          <w:tcPr>
            <w:tcW w:w="15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2BEF17" w14:textId="14A5ABC5" w:rsidR="00184134" w:rsidRPr="00CB01C4" w:rsidRDefault="007A5BD6" w:rsidP="007A5BD6">
            <w:pPr>
              <w:rPr>
                <w:rFonts w:ascii="Times New Roman" w:eastAsia="Times New Roman" w:hAnsi="Times New Roman" w:cs="Times New Roman"/>
                <w:lang w:val="en-US"/>
              </w:rPr>
            </w:pPr>
            <w:r w:rsidRPr="00CB01C4">
              <w:rPr>
                <w:rFonts w:ascii="Times New Roman" w:eastAsia="Times New Roman" w:hAnsi="Times New Roman" w:cs="Times New Roman"/>
                <w:lang w:val="en-US"/>
              </w:rPr>
              <w:t>1 July</w:t>
            </w:r>
            <w:r w:rsidR="00184134" w:rsidRPr="00CB01C4">
              <w:rPr>
                <w:rFonts w:ascii="Times New Roman" w:eastAsia="Times New Roman" w:hAnsi="Times New Roman" w:cs="Times New Roman"/>
                <w:lang w:val="en-US"/>
              </w:rPr>
              <w:t xml:space="preserve"> 2025</w:t>
            </w:r>
          </w:p>
        </w:tc>
        <w:tc>
          <w:tcPr>
            <w:tcW w:w="2126"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58038F9" w14:textId="16C55290" w:rsidR="00184134" w:rsidRPr="00CB01C4" w:rsidRDefault="00184134" w:rsidP="007A5BD6">
            <w:pPr>
              <w:rPr>
                <w:rFonts w:ascii="Times New Roman" w:eastAsia="Times New Roman" w:hAnsi="Times New Roman" w:cs="Times New Roman"/>
                <w:lang w:val="en-US"/>
              </w:rPr>
            </w:pPr>
          </w:p>
        </w:tc>
        <w:tc>
          <w:tcPr>
            <w:tcW w:w="5324"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D792744" w14:textId="77777777" w:rsidR="00184134" w:rsidRPr="00CB01C4" w:rsidRDefault="007A5BD6" w:rsidP="007A5BD6">
            <w:pPr>
              <w:rPr>
                <w:rFonts w:ascii="Times New Roman" w:eastAsia="Times New Roman" w:hAnsi="Times New Roman" w:cs="Times New Roman"/>
                <w:b/>
                <w:lang w:val="en-US"/>
              </w:rPr>
            </w:pPr>
            <w:r w:rsidRPr="00CB01C4">
              <w:rPr>
                <w:rFonts w:ascii="Times New Roman" w:eastAsia="Times New Roman" w:hAnsi="Times New Roman" w:cs="Times New Roman"/>
                <w:b/>
                <w:lang w:val="en-US"/>
              </w:rPr>
              <w:t>International Migration: Some History</w:t>
            </w:r>
          </w:p>
          <w:p w14:paraId="4D641F64" w14:textId="416FD3FF" w:rsidR="007A5BD6" w:rsidRPr="00CB01C4" w:rsidRDefault="007A5BD6" w:rsidP="007A5BD6">
            <w:pPr>
              <w:rPr>
                <w:rFonts w:ascii="Times New Roman" w:eastAsia="Times New Roman" w:hAnsi="Times New Roman" w:cs="Times New Roman"/>
                <w:lang w:val="en-US"/>
              </w:rPr>
            </w:pPr>
            <w:r w:rsidRPr="00CB01C4">
              <w:rPr>
                <w:rFonts w:ascii="Times New Roman" w:eastAsia="Times New Roman" w:hAnsi="Times New Roman" w:cs="Times New Roman"/>
                <w:lang w:val="en-US"/>
              </w:rPr>
              <w:t>Deniz S. Sert</w:t>
            </w:r>
          </w:p>
        </w:tc>
      </w:tr>
      <w:tr w:rsidR="00184134" w:rsidRPr="00CB01C4" w14:paraId="3690E96E" w14:textId="77777777" w:rsidTr="007A5BD6">
        <w:trPr>
          <w:trHeight w:val="755"/>
        </w:trPr>
        <w:tc>
          <w:tcPr>
            <w:tcW w:w="9000"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34D4A9" w14:textId="77777777" w:rsidR="007A5BD6" w:rsidRPr="00CB01C4" w:rsidRDefault="00504D58" w:rsidP="007A5BD6">
            <w:pPr>
              <w:rPr>
                <w:rFonts w:ascii="Times New Roman" w:eastAsia="Times New Roman" w:hAnsi="Times New Roman" w:cs="Times New Roman"/>
                <w:lang w:val="en-US"/>
              </w:rPr>
            </w:pPr>
            <w:r w:rsidRPr="00CB01C4">
              <w:rPr>
                <w:rFonts w:ascii="Times New Roman" w:eastAsia="Times New Roman" w:hAnsi="Times New Roman" w:cs="Times New Roman"/>
                <w:lang w:val="en-US"/>
              </w:rPr>
              <w:t xml:space="preserve">Castles, S., De Haas, H., &amp; Miller, M. J. (2014). </w:t>
            </w:r>
            <w:r w:rsidRPr="00CB01C4">
              <w:rPr>
                <w:rFonts w:ascii="Times New Roman" w:eastAsia="Times New Roman" w:hAnsi="Times New Roman" w:cs="Times New Roman"/>
                <w:i/>
                <w:iCs/>
                <w:lang w:val="en-US"/>
              </w:rPr>
              <w:t>The age of migration: International population movements in the modern world.</w:t>
            </w:r>
            <w:r w:rsidRPr="00CB01C4">
              <w:rPr>
                <w:rFonts w:ascii="Times New Roman" w:eastAsia="Times New Roman" w:hAnsi="Times New Roman" w:cs="Times New Roman"/>
                <w:lang w:val="en-US"/>
              </w:rPr>
              <w:t xml:space="preserve"> Chapters 4 &amp; 5.</w:t>
            </w:r>
          </w:p>
          <w:p w14:paraId="1030AD07" w14:textId="77777777" w:rsidR="00D029E1" w:rsidRPr="00CB01C4" w:rsidRDefault="00D029E1" w:rsidP="007A5BD6">
            <w:pPr>
              <w:rPr>
                <w:rFonts w:ascii="Times New Roman" w:eastAsia="Times New Roman" w:hAnsi="Times New Roman" w:cs="Times New Roman"/>
                <w:lang w:val="en-US"/>
              </w:rPr>
            </w:pPr>
          </w:p>
          <w:p w14:paraId="0C370A40" w14:textId="3F6BD044" w:rsidR="00D029E1" w:rsidRPr="00CB01C4" w:rsidRDefault="00D029E1" w:rsidP="007A5BD6">
            <w:pPr>
              <w:rPr>
                <w:rFonts w:ascii="Times New Roman" w:eastAsia="Times New Roman" w:hAnsi="Times New Roman" w:cs="Times New Roman"/>
                <w:b/>
                <w:bCs/>
                <w:lang w:val="en-US"/>
              </w:rPr>
            </w:pPr>
            <w:r w:rsidRPr="00CB01C4">
              <w:rPr>
                <w:rFonts w:ascii="Times New Roman" w:eastAsia="Times New Roman" w:hAnsi="Times New Roman" w:cs="Times New Roman"/>
                <w:lang w:val="en-US"/>
              </w:rPr>
              <w:t xml:space="preserve">Video: How Has Migration to Europe Changed Over Time? </w:t>
            </w:r>
            <w:hyperlink r:id="rId11" w:tgtFrame="_blank" w:history="1">
              <w:r w:rsidRPr="00CB01C4">
                <w:rPr>
                  <w:rStyle w:val="Kpr"/>
                  <w:rFonts w:ascii="Times New Roman" w:eastAsia="Times New Roman" w:hAnsi="Times New Roman" w:cs="Times New Roman"/>
                  <w:lang w:val="en-US"/>
                </w:rPr>
                <w:t>https://youtu.be/G3oqOaf91MA</w:t>
              </w:r>
            </w:hyperlink>
          </w:p>
        </w:tc>
      </w:tr>
      <w:tr w:rsidR="00A51A30" w:rsidRPr="00CB01C4" w14:paraId="550ED9C9" w14:textId="77777777" w:rsidTr="00D7325A">
        <w:trPr>
          <w:trHeight w:val="98"/>
        </w:trPr>
        <w:tc>
          <w:tcPr>
            <w:tcW w:w="155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29580E" w14:textId="0CEDB4AD" w:rsidR="00263C69" w:rsidRPr="00CB01C4" w:rsidRDefault="007A5BD6" w:rsidP="007A5BD6">
            <w:pPr>
              <w:rPr>
                <w:rFonts w:ascii="Times New Roman" w:eastAsia="Times New Roman" w:hAnsi="Times New Roman" w:cs="Times New Roman"/>
                <w:lang w:val="en-US"/>
              </w:rPr>
            </w:pPr>
            <w:bookmarkStart w:id="2" w:name="_Hlk196475190"/>
            <w:r w:rsidRPr="00CB01C4">
              <w:rPr>
                <w:rFonts w:ascii="Times New Roman" w:eastAsia="Times New Roman" w:hAnsi="Times New Roman" w:cs="Times New Roman"/>
                <w:lang w:val="en-US"/>
              </w:rPr>
              <w:t>2 July</w:t>
            </w:r>
            <w:r w:rsidR="002877FC" w:rsidRPr="00CB01C4">
              <w:rPr>
                <w:rFonts w:ascii="Times New Roman" w:eastAsia="Times New Roman" w:hAnsi="Times New Roman" w:cs="Times New Roman"/>
                <w:lang w:val="en-US"/>
              </w:rPr>
              <w:t xml:space="preserve"> 2025</w:t>
            </w:r>
          </w:p>
        </w:tc>
        <w:tc>
          <w:tcPr>
            <w:tcW w:w="2126" w:type="dxa"/>
            <w:tcBorders>
              <w:bottom w:val="single" w:sz="8" w:space="0" w:color="000000"/>
              <w:right w:val="single" w:sz="8" w:space="0" w:color="000000"/>
            </w:tcBorders>
            <w:tcMar>
              <w:top w:w="100" w:type="dxa"/>
              <w:left w:w="100" w:type="dxa"/>
              <w:bottom w:w="100" w:type="dxa"/>
              <w:right w:w="100" w:type="dxa"/>
            </w:tcMar>
            <w:vAlign w:val="center"/>
          </w:tcPr>
          <w:p w14:paraId="0D23DEF1" w14:textId="5559F8AD" w:rsidR="00A51A30" w:rsidRPr="00CB01C4" w:rsidRDefault="00A51A30" w:rsidP="007A5BD6">
            <w:pPr>
              <w:rPr>
                <w:rFonts w:ascii="Times New Roman" w:eastAsia="Times New Roman" w:hAnsi="Times New Roman" w:cs="Times New Roman"/>
                <w:lang w:val="en-US"/>
              </w:rPr>
            </w:pPr>
          </w:p>
        </w:tc>
        <w:tc>
          <w:tcPr>
            <w:tcW w:w="5324" w:type="dxa"/>
            <w:tcBorders>
              <w:bottom w:val="single" w:sz="8" w:space="0" w:color="000000"/>
              <w:right w:val="single" w:sz="8" w:space="0" w:color="000000"/>
            </w:tcBorders>
            <w:tcMar>
              <w:top w:w="100" w:type="dxa"/>
              <w:left w:w="100" w:type="dxa"/>
              <w:bottom w:w="100" w:type="dxa"/>
              <w:right w:w="100" w:type="dxa"/>
            </w:tcMar>
            <w:vAlign w:val="center"/>
          </w:tcPr>
          <w:p w14:paraId="342C6C76" w14:textId="1615B81B" w:rsidR="00A51A30" w:rsidRPr="00CB01C4" w:rsidRDefault="007A5BD6" w:rsidP="007A5BD6">
            <w:pPr>
              <w:rPr>
                <w:rFonts w:ascii="Times New Roman" w:eastAsia="Times New Roman" w:hAnsi="Times New Roman" w:cs="Times New Roman"/>
                <w:b/>
                <w:lang w:val="en-US"/>
              </w:rPr>
            </w:pPr>
            <w:r w:rsidRPr="00CB01C4">
              <w:rPr>
                <w:rFonts w:ascii="Times New Roman" w:eastAsia="Times New Roman" w:hAnsi="Times New Roman" w:cs="Times New Roman"/>
                <w:b/>
                <w:lang w:val="en-US"/>
              </w:rPr>
              <w:t>Why do people move? Theories of Migration</w:t>
            </w:r>
          </w:p>
          <w:p w14:paraId="2749CB74" w14:textId="009AC690" w:rsidR="00A51A30" w:rsidRPr="00CB01C4" w:rsidRDefault="00F70D20" w:rsidP="007A5BD6">
            <w:pPr>
              <w:rPr>
                <w:rFonts w:ascii="Times New Roman" w:eastAsia="Times New Roman" w:hAnsi="Times New Roman" w:cs="Times New Roman"/>
                <w:lang w:val="en-US"/>
              </w:rPr>
            </w:pPr>
            <w:r w:rsidRPr="00CB01C4">
              <w:rPr>
                <w:rFonts w:ascii="Times New Roman" w:eastAsia="Times New Roman" w:hAnsi="Times New Roman" w:cs="Times New Roman"/>
                <w:lang w:val="en-US"/>
              </w:rPr>
              <w:t>Deniz S. Sert</w:t>
            </w:r>
          </w:p>
        </w:tc>
      </w:tr>
      <w:tr w:rsidR="002877FC" w:rsidRPr="00CB01C4" w14:paraId="335D38AF" w14:textId="77777777" w:rsidTr="007A5BD6">
        <w:trPr>
          <w:trHeight w:val="655"/>
        </w:trPr>
        <w:tc>
          <w:tcPr>
            <w:tcW w:w="9000" w:type="dxa"/>
            <w:gridSpan w:val="3"/>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276465" w14:textId="3E0CAB7C" w:rsidR="002877FC" w:rsidRPr="00CB01C4" w:rsidRDefault="00B663BE" w:rsidP="007A5BD6">
            <w:pPr>
              <w:spacing w:after="160"/>
              <w:rPr>
                <w:rFonts w:ascii="Times New Roman" w:hAnsi="Times New Roman" w:cs="Times New Roman"/>
                <w:color w:val="222222"/>
                <w:shd w:val="clear" w:color="auto" w:fill="FFFFFF"/>
                <w:lang w:val="en-US"/>
              </w:rPr>
            </w:pPr>
            <w:r w:rsidRPr="00CB01C4">
              <w:rPr>
                <w:rFonts w:ascii="Times New Roman" w:hAnsi="Times New Roman" w:cs="Times New Roman"/>
                <w:color w:val="222222"/>
                <w:shd w:val="clear" w:color="auto" w:fill="FFFFFF"/>
                <w:lang w:val="en-US"/>
              </w:rPr>
              <w:t xml:space="preserve">Sert, D. S., &amp; Erenler, T. C. (2020). </w:t>
            </w:r>
            <w:r w:rsidR="00CB01C4">
              <w:rPr>
                <w:rFonts w:ascii="Times New Roman" w:hAnsi="Times New Roman" w:cs="Times New Roman"/>
                <w:color w:val="222222"/>
                <w:shd w:val="clear" w:color="auto" w:fill="FFFFFF"/>
                <w:lang w:val="en-US"/>
              </w:rPr>
              <w:t>“</w:t>
            </w:r>
            <w:r w:rsidRPr="00CB01C4">
              <w:rPr>
                <w:rFonts w:ascii="Times New Roman" w:hAnsi="Times New Roman" w:cs="Times New Roman"/>
                <w:color w:val="222222"/>
                <w:shd w:val="clear" w:color="auto" w:fill="FFFFFF"/>
                <w:lang w:val="en-US"/>
              </w:rPr>
              <w:t>Theories of migration: reasons for mobility.</w:t>
            </w:r>
            <w:r w:rsidR="00CB01C4">
              <w:rPr>
                <w:rFonts w:ascii="Times New Roman" w:hAnsi="Times New Roman" w:cs="Times New Roman"/>
                <w:color w:val="222222"/>
                <w:shd w:val="clear" w:color="auto" w:fill="FFFFFF"/>
                <w:lang w:val="en-US"/>
              </w:rPr>
              <w:t>”</w:t>
            </w:r>
            <w:r w:rsidRPr="00CB01C4">
              <w:rPr>
                <w:rFonts w:ascii="Times New Roman" w:hAnsi="Times New Roman" w:cs="Times New Roman"/>
                <w:color w:val="222222"/>
                <w:shd w:val="clear" w:color="auto" w:fill="FFFFFF"/>
                <w:lang w:val="en-US"/>
              </w:rPr>
              <w:t xml:space="preserve"> In </w:t>
            </w:r>
            <w:r w:rsidRPr="00CB01C4">
              <w:rPr>
                <w:rFonts w:ascii="Times New Roman" w:hAnsi="Times New Roman" w:cs="Times New Roman"/>
                <w:i/>
                <w:iCs/>
                <w:color w:val="222222"/>
                <w:shd w:val="clear" w:color="auto" w:fill="FFFFFF"/>
                <w:lang w:val="en-US"/>
              </w:rPr>
              <w:t>No poverty</w:t>
            </w:r>
            <w:r w:rsidRPr="00CB01C4">
              <w:rPr>
                <w:rFonts w:ascii="Times New Roman" w:hAnsi="Times New Roman" w:cs="Times New Roman"/>
                <w:color w:val="222222"/>
                <w:shd w:val="clear" w:color="auto" w:fill="FFFFFF"/>
                <w:lang w:val="en-US"/>
              </w:rPr>
              <w:t xml:space="preserve"> (pp. 1061-1072). Cham: Springer International Publishing.</w:t>
            </w:r>
          </w:p>
          <w:p w14:paraId="6BE7B6D0" w14:textId="4D6D45CF" w:rsidR="00D029E1" w:rsidRPr="00CB01C4" w:rsidRDefault="00D029E1" w:rsidP="007A5BD6">
            <w:pPr>
              <w:spacing w:after="160"/>
              <w:rPr>
                <w:rFonts w:ascii="Times New Roman" w:hAnsi="Times New Roman" w:cs="Times New Roman"/>
                <w:color w:val="222222"/>
                <w:shd w:val="clear" w:color="auto" w:fill="FFFFFF"/>
                <w:lang w:val="en-US"/>
              </w:rPr>
            </w:pPr>
            <w:r w:rsidRPr="00CB01C4">
              <w:rPr>
                <w:rFonts w:ascii="Times New Roman" w:hAnsi="Times New Roman" w:cs="Times New Roman"/>
                <w:color w:val="222222"/>
                <w:shd w:val="clear" w:color="auto" w:fill="FFFFFF"/>
                <w:lang w:val="en-US"/>
              </w:rPr>
              <w:t xml:space="preserve">Video: How Much Does Global Inequality Drive Migration? </w:t>
            </w:r>
            <w:hyperlink r:id="rId12" w:tgtFrame="_blank" w:history="1">
              <w:r w:rsidRPr="00CB01C4">
                <w:rPr>
                  <w:rStyle w:val="Kpr"/>
                  <w:rFonts w:ascii="Times New Roman" w:hAnsi="Times New Roman" w:cs="Times New Roman"/>
                  <w:shd w:val="clear" w:color="auto" w:fill="FFFFFF"/>
                  <w:lang w:val="en-US"/>
                </w:rPr>
                <w:t>https://youtu.be/VYxfeZmaYXM</w:t>
              </w:r>
            </w:hyperlink>
          </w:p>
        </w:tc>
      </w:tr>
      <w:tr w:rsidR="002877FC" w:rsidRPr="00CB01C4" w14:paraId="559A1FA0" w14:textId="77777777" w:rsidTr="00D7325A">
        <w:trPr>
          <w:trHeight w:val="224"/>
        </w:trPr>
        <w:tc>
          <w:tcPr>
            <w:tcW w:w="15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0CCEE63" w14:textId="75FF040B" w:rsidR="002877FC" w:rsidRPr="00CB01C4" w:rsidRDefault="007A5BD6" w:rsidP="007A5BD6">
            <w:pPr>
              <w:rPr>
                <w:rFonts w:ascii="Times New Roman" w:eastAsia="Times New Roman" w:hAnsi="Times New Roman" w:cs="Times New Roman"/>
                <w:highlight w:val="green"/>
                <w:lang w:val="en-US"/>
              </w:rPr>
            </w:pPr>
            <w:bookmarkStart w:id="3" w:name="_Hlk196579928"/>
            <w:bookmarkEnd w:id="2"/>
            <w:r w:rsidRPr="00CB01C4">
              <w:rPr>
                <w:rFonts w:ascii="Times New Roman" w:eastAsia="Times New Roman" w:hAnsi="Times New Roman" w:cs="Times New Roman"/>
                <w:lang w:val="en-US"/>
              </w:rPr>
              <w:t xml:space="preserve">3 July </w:t>
            </w:r>
            <w:r w:rsidR="002877FC" w:rsidRPr="00CB01C4">
              <w:rPr>
                <w:rFonts w:ascii="Times New Roman" w:eastAsia="Times New Roman" w:hAnsi="Times New Roman" w:cs="Times New Roman"/>
                <w:lang w:val="en-US"/>
              </w:rPr>
              <w:t>2025</w:t>
            </w:r>
          </w:p>
        </w:tc>
        <w:tc>
          <w:tcPr>
            <w:tcW w:w="2126"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0E20AD5" w14:textId="1EBE5CE1" w:rsidR="002877FC" w:rsidRPr="00CB01C4" w:rsidRDefault="002877FC" w:rsidP="007A5BD6">
            <w:pPr>
              <w:rPr>
                <w:rFonts w:ascii="Times New Roman" w:eastAsia="Times New Roman" w:hAnsi="Times New Roman" w:cs="Times New Roman"/>
                <w:highlight w:val="green"/>
                <w:lang w:val="en-US"/>
              </w:rPr>
            </w:pPr>
          </w:p>
        </w:tc>
        <w:tc>
          <w:tcPr>
            <w:tcW w:w="5324"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ABF16C9" w14:textId="77777777" w:rsidR="002877FC" w:rsidRPr="00CB01C4" w:rsidRDefault="007A5BD6" w:rsidP="007A5BD6">
            <w:pPr>
              <w:rPr>
                <w:rFonts w:ascii="Times New Roman" w:eastAsia="Times New Roman" w:hAnsi="Times New Roman" w:cs="Times New Roman"/>
                <w:b/>
                <w:lang w:val="en-US"/>
              </w:rPr>
            </w:pPr>
            <w:r w:rsidRPr="00CB01C4">
              <w:rPr>
                <w:rFonts w:ascii="Times New Roman" w:eastAsia="Times New Roman" w:hAnsi="Times New Roman" w:cs="Times New Roman"/>
                <w:b/>
                <w:lang w:val="en-US"/>
              </w:rPr>
              <w:t>Dilemma of the states: how to control migration?</w:t>
            </w:r>
          </w:p>
          <w:p w14:paraId="44FA68FA" w14:textId="78D0B490" w:rsidR="007A5BD6" w:rsidRPr="00CB01C4" w:rsidRDefault="007A5BD6" w:rsidP="007A5BD6">
            <w:pPr>
              <w:rPr>
                <w:rFonts w:ascii="Times New Roman" w:eastAsia="Times New Roman" w:hAnsi="Times New Roman" w:cs="Times New Roman"/>
                <w:lang w:val="en-US"/>
              </w:rPr>
            </w:pPr>
            <w:r w:rsidRPr="00CB01C4">
              <w:rPr>
                <w:rFonts w:ascii="Times New Roman" w:eastAsia="Times New Roman" w:hAnsi="Times New Roman" w:cs="Times New Roman"/>
                <w:lang w:val="en-US"/>
              </w:rPr>
              <w:t>Deniz S. Sert</w:t>
            </w:r>
          </w:p>
        </w:tc>
      </w:tr>
      <w:tr w:rsidR="002877FC" w:rsidRPr="00CB01C4" w14:paraId="587F6BD4" w14:textId="77777777" w:rsidTr="00206D30">
        <w:trPr>
          <w:trHeight w:val="755"/>
        </w:trPr>
        <w:tc>
          <w:tcPr>
            <w:tcW w:w="9000"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5F6E03" w14:textId="77777777" w:rsidR="002877FC" w:rsidRPr="00CB01C4" w:rsidRDefault="00504D58" w:rsidP="00584C27">
            <w:pPr>
              <w:autoSpaceDE w:val="0"/>
              <w:autoSpaceDN w:val="0"/>
              <w:adjustRightInd w:val="0"/>
              <w:spacing w:line="240" w:lineRule="auto"/>
              <w:jc w:val="both"/>
              <w:rPr>
                <w:rFonts w:ascii="Times New Roman" w:eastAsia="Times New Roman" w:hAnsi="Times New Roman" w:cs="Times New Roman"/>
                <w:lang w:val="en-US"/>
              </w:rPr>
            </w:pPr>
            <w:r w:rsidRPr="00CB01C4">
              <w:rPr>
                <w:rFonts w:ascii="Times New Roman" w:eastAsia="Times New Roman" w:hAnsi="Times New Roman" w:cs="Times New Roman"/>
                <w:lang w:val="en-US"/>
              </w:rPr>
              <w:t xml:space="preserve">Castles, S., De Haas, H., &amp; Miller, M. J. (2014). </w:t>
            </w:r>
            <w:r w:rsidRPr="00CB01C4">
              <w:rPr>
                <w:rFonts w:ascii="Times New Roman" w:eastAsia="Times New Roman" w:hAnsi="Times New Roman" w:cs="Times New Roman"/>
                <w:i/>
                <w:iCs/>
                <w:lang w:val="en-US"/>
              </w:rPr>
              <w:t>The age of migration: International population movements in the modern world</w:t>
            </w:r>
            <w:r w:rsidRPr="00CB01C4">
              <w:rPr>
                <w:rFonts w:ascii="Times New Roman" w:eastAsia="Times New Roman" w:hAnsi="Times New Roman" w:cs="Times New Roman"/>
                <w:lang w:val="en-US"/>
              </w:rPr>
              <w:t>. Chapter 10.</w:t>
            </w:r>
          </w:p>
          <w:p w14:paraId="65730A30" w14:textId="77777777" w:rsidR="00C2695D" w:rsidRPr="00CB01C4" w:rsidRDefault="00C2695D" w:rsidP="00584C27">
            <w:pPr>
              <w:autoSpaceDE w:val="0"/>
              <w:autoSpaceDN w:val="0"/>
              <w:adjustRightInd w:val="0"/>
              <w:spacing w:line="240" w:lineRule="auto"/>
              <w:jc w:val="both"/>
              <w:rPr>
                <w:rFonts w:ascii="Times New Roman" w:eastAsia="Times New Roman" w:hAnsi="Times New Roman" w:cs="Times New Roman"/>
                <w:lang w:val="en-US"/>
              </w:rPr>
            </w:pPr>
          </w:p>
          <w:p w14:paraId="7A5C846E" w14:textId="04FC65A8" w:rsidR="00C2695D" w:rsidRPr="00CB01C4" w:rsidRDefault="00C2695D" w:rsidP="00584C27">
            <w:pPr>
              <w:autoSpaceDE w:val="0"/>
              <w:autoSpaceDN w:val="0"/>
              <w:adjustRightInd w:val="0"/>
              <w:spacing w:line="240" w:lineRule="auto"/>
              <w:jc w:val="both"/>
              <w:rPr>
                <w:rFonts w:ascii="Times New Roman" w:eastAsia="Times New Roman" w:hAnsi="Times New Roman" w:cs="Times New Roman"/>
                <w:lang w:val="en-US"/>
              </w:rPr>
            </w:pPr>
            <w:r w:rsidRPr="00CB01C4">
              <w:rPr>
                <w:rFonts w:ascii="Times New Roman" w:eastAsia="Times New Roman" w:hAnsi="Times New Roman" w:cs="Times New Roman"/>
                <w:lang w:val="en-US"/>
              </w:rPr>
              <w:t xml:space="preserve">Helbling, M., &amp; Leblang, D. (2019). </w:t>
            </w:r>
            <w:r w:rsidR="00CB01C4">
              <w:rPr>
                <w:rFonts w:ascii="Times New Roman" w:eastAsia="Times New Roman" w:hAnsi="Times New Roman" w:cs="Times New Roman"/>
                <w:lang w:val="en-US"/>
              </w:rPr>
              <w:t>“</w:t>
            </w:r>
            <w:r w:rsidRPr="00CB01C4">
              <w:rPr>
                <w:rFonts w:ascii="Times New Roman" w:eastAsia="Times New Roman" w:hAnsi="Times New Roman" w:cs="Times New Roman"/>
                <w:lang w:val="en-US"/>
              </w:rPr>
              <w:t>Controlling immigration? How regulations affect migration flows.</w:t>
            </w:r>
            <w:r w:rsidR="00CB01C4">
              <w:rPr>
                <w:rFonts w:ascii="Times New Roman" w:eastAsia="Times New Roman" w:hAnsi="Times New Roman" w:cs="Times New Roman"/>
                <w:lang w:val="en-US"/>
              </w:rPr>
              <w:t xml:space="preserve">” </w:t>
            </w:r>
            <w:r w:rsidRPr="00CB01C4">
              <w:rPr>
                <w:rFonts w:ascii="Times New Roman" w:eastAsia="Times New Roman" w:hAnsi="Times New Roman" w:cs="Times New Roman"/>
                <w:i/>
                <w:iCs/>
                <w:lang w:val="en-US"/>
              </w:rPr>
              <w:t>European Journal of Political Research</w:t>
            </w:r>
            <w:r w:rsidRPr="00CB01C4">
              <w:rPr>
                <w:rFonts w:ascii="Times New Roman" w:eastAsia="Times New Roman" w:hAnsi="Times New Roman" w:cs="Times New Roman"/>
                <w:lang w:val="en-US"/>
              </w:rPr>
              <w:t>,</w:t>
            </w:r>
            <w:r w:rsidR="00CB01C4">
              <w:rPr>
                <w:rFonts w:ascii="Times New Roman" w:eastAsia="Times New Roman" w:hAnsi="Times New Roman" w:cs="Times New Roman"/>
                <w:lang w:val="en-US"/>
              </w:rPr>
              <w:t xml:space="preserve"> </w:t>
            </w:r>
            <w:r w:rsidRPr="00CB01C4">
              <w:rPr>
                <w:rFonts w:ascii="Times New Roman" w:eastAsia="Times New Roman" w:hAnsi="Times New Roman" w:cs="Times New Roman"/>
                <w:i/>
                <w:iCs/>
                <w:lang w:val="en-US"/>
              </w:rPr>
              <w:t>58</w:t>
            </w:r>
            <w:r w:rsidRPr="00CB01C4">
              <w:rPr>
                <w:rFonts w:ascii="Times New Roman" w:eastAsia="Times New Roman" w:hAnsi="Times New Roman" w:cs="Times New Roman"/>
                <w:lang w:val="en-US"/>
              </w:rPr>
              <w:t>(1), 248-269.</w:t>
            </w:r>
          </w:p>
          <w:p w14:paraId="4482E5EE" w14:textId="77777777" w:rsidR="00D029E1" w:rsidRPr="00CB01C4" w:rsidRDefault="00D029E1" w:rsidP="00584C27">
            <w:pPr>
              <w:autoSpaceDE w:val="0"/>
              <w:autoSpaceDN w:val="0"/>
              <w:adjustRightInd w:val="0"/>
              <w:spacing w:line="240" w:lineRule="auto"/>
              <w:jc w:val="both"/>
              <w:rPr>
                <w:rFonts w:ascii="Times New Roman" w:eastAsia="Times New Roman" w:hAnsi="Times New Roman" w:cs="Times New Roman"/>
                <w:lang w:val="en-US"/>
              </w:rPr>
            </w:pPr>
          </w:p>
          <w:p w14:paraId="6856797C" w14:textId="3B22BC1F" w:rsidR="00D029E1" w:rsidRPr="00CB01C4" w:rsidRDefault="00D029E1" w:rsidP="00D75886">
            <w:pPr>
              <w:autoSpaceDE w:val="0"/>
              <w:autoSpaceDN w:val="0"/>
              <w:adjustRightInd w:val="0"/>
              <w:spacing w:line="240" w:lineRule="auto"/>
              <w:jc w:val="both"/>
              <w:rPr>
                <w:rFonts w:ascii="Times New Roman" w:eastAsia="Times New Roman" w:hAnsi="Times New Roman" w:cs="Times New Roman"/>
                <w:b/>
                <w:bCs/>
                <w:lang w:val="en-US"/>
              </w:rPr>
            </w:pPr>
            <w:r w:rsidRPr="00CB01C4">
              <w:rPr>
                <w:rFonts w:ascii="Times New Roman" w:eastAsia="Times New Roman" w:hAnsi="Times New Roman" w:cs="Times New Roman"/>
                <w:lang w:val="en-US"/>
              </w:rPr>
              <w:t>Video:</w:t>
            </w:r>
            <w:r w:rsidR="00D75886" w:rsidRPr="00CB01C4">
              <w:rPr>
                <w:rFonts w:ascii="Times New Roman" w:eastAsia="Times New Roman" w:hAnsi="Times New Roman" w:cs="Times New Roman"/>
                <w:lang w:val="en-US"/>
              </w:rPr>
              <w:t xml:space="preserve"> Who Are We Allowing in? Who Are We Trying to Keep out? </w:t>
            </w:r>
            <w:hyperlink r:id="rId13" w:tgtFrame="_blank" w:history="1">
              <w:r w:rsidR="00D75886" w:rsidRPr="00CB01C4">
                <w:rPr>
                  <w:rStyle w:val="Kpr"/>
                  <w:rFonts w:ascii="Times New Roman" w:eastAsia="Times New Roman" w:hAnsi="Times New Roman" w:cs="Times New Roman"/>
                  <w:lang w:val="en-US"/>
                </w:rPr>
                <w:t>https://youtu.be/Fqb5HiKapf4</w:t>
              </w:r>
            </w:hyperlink>
          </w:p>
        </w:tc>
      </w:tr>
      <w:tr w:rsidR="002877FC" w:rsidRPr="00CB01C4" w14:paraId="5A4D960E" w14:textId="77777777" w:rsidTr="00D7325A">
        <w:trPr>
          <w:trHeight w:val="108"/>
        </w:trPr>
        <w:tc>
          <w:tcPr>
            <w:tcW w:w="15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B587F6E" w14:textId="10223C49" w:rsidR="002877FC" w:rsidRPr="00CB01C4" w:rsidRDefault="007A5BD6" w:rsidP="007A5BD6">
            <w:pPr>
              <w:rPr>
                <w:rFonts w:ascii="Times New Roman" w:eastAsia="Times New Roman" w:hAnsi="Times New Roman" w:cs="Times New Roman"/>
                <w:lang w:val="en-US"/>
              </w:rPr>
            </w:pPr>
            <w:bookmarkStart w:id="4" w:name="_Hlk196580405"/>
            <w:bookmarkEnd w:id="3"/>
            <w:r w:rsidRPr="00CB01C4">
              <w:rPr>
                <w:rFonts w:ascii="Times New Roman" w:eastAsia="Times New Roman" w:hAnsi="Times New Roman" w:cs="Times New Roman"/>
                <w:lang w:val="en-US"/>
              </w:rPr>
              <w:t>4 July</w:t>
            </w:r>
            <w:r w:rsidR="002877FC" w:rsidRPr="00CB01C4">
              <w:rPr>
                <w:rFonts w:ascii="Times New Roman" w:eastAsia="Times New Roman" w:hAnsi="Times New Roman" w:cs="Times New Roman"/>
                <w:lang w:val="en-US"/>
              </w:rPr>
              <w:t xml:space="preserve"> 2025</w:t>
            </w:r>
          </w:p>
        </w:tc>
        <w:tc>
          <w:tcPr>
            <w:tcW w:w="2126"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D1D6983" w14:textId="0C6F88A6" w:rsidR="002877FC" w:rsidRPr="00CB01C4" w:rsidRDefault="002877FC" w:rsidP="007A5BD6">
            <w:pPr>
              <w:rPr>
                <w:rFonts w:ascii="Times New Roman" w:eastAsia="Times New Roman" w:hAnsi="Times New Roman" w:cs="Times New Roman"/>
                <w:lang w:val="en-US"/>
              </w:rPr>
            </w:pPr>
          </w:p>
        </w:tc>
        <w:tc>
          <w:tcPr>
            <w:tcW w:w="5324"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1C1D51E" w14:textId="585A65C2" w:rsidR="007A5BD6" w:rsidRPr="00CB01C4" w:rsidRDefault="009B091A" w:rsidP="007A5BD6">
            <w:pPr>
              <w:rPr>
                <w:rFonts w:ascii="Times New Roman" w:eastAsia="Times New Roman" w:hAnsi="Times New Roman" w:cs="Times New Roman"/>
                <w:b/>
                <w:color w:val="222222"/>
                <w:lang w:val="en-US"/>
              </w:rPr>
            </w:pPr>
            <w:r w:rsidRPr="00CB01C4">
              <w:rPr>
                <w:rFonts w:ascii="Times New Roman" w:eastAsia="Times New Roman" w:hAnsi="Times New Roman" w:cs="Times New Roman"/>
                <w:b/>
                <w:color w:val="222222"/>
                <w:lang w:val="en-US"/>
              </w:rPr>
              <w:t>Migration &amp; Diaspora</w:t>
            </w:r>
          </w:p>
          <w:p w14:paraId="15FE5D4A" w14:textId="22C1D6E5" w:rsidR="002877FC" w:rsidRPr="00CB01C4" w:rsidRDefault="009B091A" w:rsidP="007A5BD6">
            <w:pPr>
              <w:rPr>
                <w:rFonts w:ascii="Times New Roman" w:eastAsia="Times New Roman" w:hAnsi="Times New Roman" w:cs="Times New Roman"/>
                <w:lang w:val="en-US"/>
              </w:rPr>
            </w:pPr>
            <w:proofErr w:type="spellStart"/>
            <w:r w:rsidRPr="00CB01C4">
              <w:rPr>
                <w:rFonts w:ascii="Times New Roman" w:eastAsia="Times New Roman" w:hAnsi="Times New Roman" w:cs="Times New Roman"/>
                <w:lang w:val="en-US"/>
              </w:rPr>
              <w:t>Itır</w:t>
            </w:r>
            <w:proofErr w:type="spellEnd"/>
            <w:r w:rsidRPr="00CB01C4">
              <w:rPr>
                <w:rFonts w:ascii="Times New Roman" w:eastAsia="Times New Roman" w:hAnsi="Times New Roman" w:cs="Times New Roman"/>
                <w:lang w:val="en-US"/>
              </w:rPr>
              <w:t xml:space="preserve"> </w:t>
            </w:r>
            <w:proofErr w:type="spellStart"/>
            <w:r w:rsidRPr="00CB01C4">
              <w:rPr>
                <w:rFonts w:ascii="Times New Roman" w:eastAsia="Times New Roman" w:hAnsi="Times New Roman" w:cs="Times New Roman"/>
                <w:lang w:val="en-US"/>
              </w:rPr>
              <w:t>Aladag</w:t>
            </w:r>
            <w:proofErr w:type="spellEnd"/>
            <w:r w:rsidRPr="00CB01C4">
              <w:rPr>
                <w:rFonts w:ascii="Times New Roman" w:eastAsia="Times New Roman" w:hAnsi="Times New Roman" w:cs="Times New Roman"/>
                <w:lang w:val="en-US"/>
              </w:rPr>
              <w:t xml:space="preserve"> </w:t>
            </w:r>
            <w:proofErr w:type="spellStart"/>
            <w:r w:rsidRPr="00CB01C4">
              <w:rPr>
                <w:rFonts w:ascii="Times New Roman" w:eastAsia="Times New Roman" w:hAnsi="Times New Roman" w:cs="Times New Roman"/>
                <w:lang w:val="en-US"/>
              </w:rPr>
              <w:t>Gorentas</w:t>
            </w:r>
            <w:proofErr w:type="spellEnd"/>
          </w:p>
        </w:tc>
      </w:tr>
      <w:tr w:rsidR="002877FC" w:rsidRPr="00CB01C4" w14:paraId="3AE888DE" w14:textId="77777777" w:rsidTr="007A5BD6">
        <w:trPr>
          <w:trHeight w:val="2358"/>
        </w:trPr>
        <w:tc>
          <w:tcPr>
            <w:tcW w:w="9000"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8B15CA" w14:textId="77777777" w:rsidR="002D3790" w:rsidRPr="002D3790" w:rsidRDefault="002D3790" w:rsidP="002D3790">
            <w:pPr>
              <w:shd w:val="clear" w:color="auto" w:fill="FFFFFF"/>
              <w:rPr>
                <w:rFonts w:ascii="Times New Roman" w:eastAsia="Times New Roman" w:hAnsi="Times New Roman" w:cs="Times New Roman"/>
                <w:lang w:val="en-US"/>
              </w:rPr>
            </w:pPr>
            <w:proofErr w:type="spellStart"/>
            <w:r w:rsidRPr="002D3790">
              <w:rPr>
                <w:rFonts w:ascii="Times New Roman" w:eastAsia="Times New Roman" w:hAnsi="Times New Roman" w:cs="Times New Roman"/>
                <w:lang w:val="en-US"/>
              </w:rPr>
              <w:lastRenderedPageBreak/>
              <w:t>Bauböck</w:t>
            </w:r>
            <w:proofErr w:type="spellEnd"/>
            <w:r w:rsidRPr="002D3790">
              <w:rPr>
                <w:rFonts w:ascii="Times New Roman" w:eastAsia="Times New Roman" w:hAnsi="Times New Roman" w:cs="Times New Roman"/>
                <w:lang w:val="en-US"/>
              </w:rPr>
              <w:t>, R., &amp; Faist, T. (2010). Diaspora and transnationalism: Concepts, theories and methods (p. 360). Amsterdam University Press.</w:t>
            </w:r>
          </w:p>
          <w:p w14:paraId="0DCFC193" w14:textId="77777777" w:rsidR="002D3790" w:rsidRPr="002D3790" w:rsidRDefault="002D3790" w:rsidP="002D3790">
            <w:pPr>
              <w:shd w:val="clear" w:color="auto" w:fill="FFFFFF"/>
              <w:rPr>
                <w:rFonts w:ascii="Times New Roman" w:eastAsia="Times New Roman" w:hAnsi="Times New Roman" w:cs="Times New Roman"/>
                <w:lang w:val="en-US"/>
              </w:rPr>
            </w:pPr>
          </w:p>
          <w:p w14:paraId="7641DA0C" w14:textId="752CF4C0" w:rsidR="002D3790" w:rsidRDefault="002D3790" w:rsidP="002D3790">
            <w:pPr>
              <w:shd w:val="clear" w:color="auto" w:fill="FFFFFF"/>
              <w:rPr>
                <w:rFonts w:ascii="Times New Roman" w:eastAsia="Times New Roman" w:hAnsi="Times New Roman" w:cs="Times New Roman"/>
                <w:lang w:val="en-US"/>
              </w:rPr>
            </w:pPr>
            <w:r w:rsidRPr="002D3790">
              <w:rPr>
                <w:rFonts w:ascii="Times New Roman" w:eastAsia="Times New Roman" w:hAnsi="Times New Roman" w:cs="Times New Roman"/>
                <w:lang w:val="en-US"/>
              </w:rPr>
              <w:t xml:space="preserve">Soysal, Y. N. (2000). Citizenship and identity: living in diasporas in post-war Europe? </w:t>
            </w:r>
            <w:r w:rsidRPr="001E3762">
              <w:rPr>
                <w:rFonts w:ascii="Times New Roman" w:eastAsia="Times New Roman" w:hAnsi="Times New Roman" w:cs="Times New Roman"/>
                <w:i/>
                <w:iCs/>
                <w:lang w:val="en-US"/>
              </w:rPr>
              <w:t>Ethnic and racial studies</w:t>
            </w:r>
            <w:r w:rsidRPr="002D3790">
              <w:rPr>
                <w:rFonts w:ascii="Times New Roman" w:eastAsia="Times New Roman" w:hAnsi="Times New Roman" w:cs="Times New Roman"/>
                <w:lang w:val="en-US"/>
              </w:rPr>
              <w:t>, 23(1), 1-15.</w:t>
            </w:r>
          </w:p>
          <w:p w14:paraId="17E4890E" w14:textId="77777777" w:rsidR="00B04C30" w:rsidRDefault="00B04C30" w:rsidP="002D3790">
            <w:pPr>
              <w:shd w:val="clear" w:color="auto" w:fill="FFFFFF"/>
              <w:rPr>
                <w:rFonts w:ascii="Times New Roman" w:eastAsia="Times New Roman" w:hAnsi="Times New Roman" w:cs="Times New Roman"/>
                <w:lang w:val="en-US"/>
              </w:rPr>
            </w:pPr>
          </w:p>
          <w:p w14:paraId="1298125E" w14:textId="236DAEB9" w:rsidR="00B04C30" w:rsidRPr="002D3790" w:rsidRDefault="00B04C30" w:rsidP="002D3790">
            <w:pPr>
              <w:shd w:val="clear" w:color="auto" w:fill="FFFFFF"/>
              <w:rPr>
                <w:rFonts w:ascii="Times New Roman" w:eastAsia="Times New Roman" w:hAnsi="Times New Roman" w:cs="Times New Roman"/>
                <w:lang w:val="en-US"/>
              </w:rPr>
            </w:pPr>
            <w:r w:rsidRPr="00B04C30">
              <w:rPr>
                <w:rFonts w:ascii="Times New Roman" w:eastAsia="Times New Roman" w:hAnsi="Times New Roman" w:cs="Times New Roman"/>
                <w:lang w:val="en-US"/>
              </w:rPr>
              <w:t>Soysal, Y. N. (2012). Post‐national Citizenship: Rights and Obligations of Individuality. The Wiley‐Blackwell Companion to Political Sociology, 383-393.</w:t>
            </w:r>
          </w:p>
          <w:p w14:paraId="703930BE" w14:textId="77777777" w:rsidR="002D3790" w:rsidRPr="002D3790" w:rsidRDefault="002D3790" w:rsidP="002D3790">
            <w:pPr>
              <w:shd w:val="clear" w:color="auto" w:fill="FFFFFF"/>
              <w:rPr>
                <w:rFonts w:ascii="Times New Roman" w:eastAsia="Times New Roman" w:hAnsi="Times New Roman" w:cs="Times New Roman"/>
                <w:lang w:val="en-US"/>
              </w:rPr>
            </w:pPr>
          </w:p>
          <w:p w14:paraId="1A3D40B8" w14:textId="5D0FE3FB" w:rsidR="00A37DF4" w:rsidRPr="00CB01C4" w:rsidRDefault="002D3790" w:rsidP="002D3790">
            <w:pPr>
              <w:shd w:val="clear" w:color="auto" w:fill="FFFFFF"/>
              <w:rPr>
                <w:rFonts w:ascii="Times New Roman" w:eastAsia="Times New Roman" w:hAnsi="Times New Roman" w:cs="Times New Roman"/>
                <w:lang w:val="en-US"/>
              </w:rPr>
            </w:pPr>
            <w:r w:rsidRPr="002D3790">
              <w:rPr>
                <w:rFonts w:ascii="Times New Roman" w:eastAsia="Times New Roman" w:hAnsi="Times New Roman" w:cs="Times New Roman"/>
                <w:lang w:val="en-US"/>
              </w:rPr>
              <w:t>Bruneau, M. (2010). Diasporas, transnational spaces and communities. Diaspora and transnationalism: Concepts, theories and methods, 3(1), 35-50.</w:t>
            </w:r>
          </w:p>
        </w:tc>
      </w:tr>
      <w:tr w:rsidR="002877FC" w:rsidRPr="00CB01C4" w14:paraId="649569BC" w14:textId="77777777" w:rsidTr="007A5BD6">
        <w:trPr>
          <w:trHeight w:val="755"/>
        </w:trPr>
        <w:tc>
          <w:tcPr>
            <w:tcW w:w="15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D78511" w14:textId="10279E09" w:rsidR="002877FC" w:rsidRPr="00CB01C4" w:rsidRDefault="00A62509" w:rsidP="00206D30">
            <w:pPr>
              <w:rPr>
                <w:rFonts w:ascii="Times New Roman" w:eastAsia="Times New Roman" w:hAnsi="Times New Roman" w:cs="Times New Roman"/>
                <w:lang w:val="en-US"/>
              </w:rPr>
            </w:pPr>
            <w:bookmarkStart w:id="5" w:name="_Hlk196580545"/>
            <w:bookmarkEnd w:id="4"/>
            <w:r w:rsidRPr="00CB01C4">
              <w:rPr>
                <w:rFonts w:ascii="Times New Roman" w:eastAsia="Times New Roman" w:hAnsi="Times New Roman" w:cs="Times New Roman"/>
                <w:lang w:val="en-US"/>
              </w:rPr>
              <w:t>5</w:t>
            </w:r>
            <w:r w:rsidR="002877FC" w:rsidRPr="00CB01C4">
              <w:rPr>
                <w:rFonts w:ascii="Times New Roman" w:eastAsia="Times New Roman" w:hAnsi="Times New Roman" w:cs="Times New Roman"/>
                <w:lang w:val="en-US"/>
              </w:rPr>
              <w:t xml:space="preserve"> </w:t>
            </w:r>
            <w:r w:rsidR="007A5BD6" w:rsidRPr="00CB01C4">
              <w:rPr>
                <w:rFonts w:ascii="Times New Roman" w:eastAsia="Times New Roman" w:hAnsi="Times New Roman" w:cs="Times New Roman"/>
                <w:lang w:val="en-US"/>
              </w:rPr>
              <w:t>July</w:t>
            </w:r>
            <w:r w:rsidR="002877FC" w:rsidRPr="00CB01C4">
              <w:rPr>
                <w:rFonts w:ascii="Times New Roman" w:eastAsia="Times New Roman" w:hAnsi="Times New Roman" w:cs="Times New Roman"/>
                <w:lang w:val="en-US"/>
              </w:rPr>
              <w:t xml:space="preserve"> 2025</w:t>
            </w:r>
          </w:p>
        </w:tc>
        <w:tc>
          <w:tcPr>
            <w:tcW w:w="2126" w:type="dxa"/>
            <w:tcBorders>
              <w:bottom w:val="single" w:sz="8" w:space="0" w:color="000000"/>
              <w:right w:val="single" w:sz="8" w:space="0" w:color="000000"/>
            </w:tcBorders>
            <w:shd w:val="clear" w:color="auto" w:fill="auto"/>
            <w:tcMar>
              <w:top w:w="100" w:type="dxa"/>
              <w:left w:w="100" w:type="dxa"/>
              <w:bottom w:w="100" w:type="dxa"/>
              <w:right w:w="100" w:type="dxa"/>
            </w:tcMar>
          </w:tcPr>
          <w:p w14:paraId="38189D8A" w14:textId="5AE670A5" w:rsidR="002877FC" w:rsidRPr="00CB01C4" w:rsidRDefault="002877FC" w:rsidP="00206D30">
            <w:pPr>
              <w:rPr>
                <w:rFonts w:ascii="Times New Roman" w:eastAsia="Times New Roman" w:hAnsi="Times New Roman" w:cs="Times New Roman"/>
                <w:lang w:val="en-US"/>
              </w:rPr>
            </w:pPr>
          </w:p>
        </w:tc>
        <w:tc>
          <w:tcPr>
            <w:tcW w:w="5324" w:type="dxa"/>
            <w:tcBorders>
              <w:bottom w:val="single" w:sz="8" w:space="0" w:color="000000"/>
              <w:right w:val="single" w:sz="8" w:space="0" w:color="000000"/>
            </w:tcBorders>
            <w:shd w:val="clear" w:color="auto" w:fill="auto"/>
            <w:tcMar>
              <w:top w:w="100" w:type="dxa"/>
              <w:left w:w="100" w:type="dxa"/>
              <w:bottom w:w="100" w:type="dxa"/>
              <w:right w:w="100" w:type="dxa"/>
            </w:tcMar>
          </w:tcPr>
          <w:p w14:paraId="23609219" w14:textId="24E2FD58" w:rsidR="002877FC" w:rsidRPr="00CB01C4" w:rsidRDefault="00F70D20" w:rsidP="00206D30">
            <w:pPr>
              <w:rPr>
                <w:rFonts w:ascii="Times New Roman" w:eastAsia="Times New Roman" w:hAnsi="Times New Roman" w:cs="Times New Roman"/>
                <w:b/>
                <w:lang w:val="en-US"/>
              </w:rPr>
            </w:pPr>
            <w:r w:rsidRPr="00CB01C4">
              <w:rPr>
                <w:rFonts w:ascii="Times New Roman" w:eastAsia="Times New Roman" w:hAnsi="Times New Roman" w:cs="Times New Roman"/>
                <w:b/>
                <w:lang w:val="en-US"/>
              </w:rPr>
              <w:t xml:space="preserve">Global </w:t>
            </w:r>
            <w:r w:rsidR="007A5BD6" w:rsidRPr="00CB01C4">
              <w:rPr>
                <w:rFonts w:ascii="Times New Roman" w:eastAsia="Times New Roman" w:hAnsi="Times New Roman" w:cs="Times New Roman"/>
                <w:b/>
                <w:lang w:val="en-US"/>
              </w:rPr>
              <w:t>Migration</w:t>
            </w:r>
            <w:r w:rsidRPr="00CB01C4">
              <w:rPr>
                <w:rFonts w:ascii="Times New Roman" w:eastAsia="Times New Roman" w:hAnsi="Times New Roman" w:cs="Times New Roman"/>
                <w:b/>
                <w:lang w:val="en-US"/>
              </w:rPr>
              <w:t xml:space="preserve"> Governance</w:t>
            </w:r>
          </w:p>
          <w:p w14:paraId="4AD19030" w14:textId="583CA825" w:rsidR="002877FC" w:rsidRPr="00CB01C4" w:rsidRDefault="007A5BD6" w:rsidP="00206D30">
            <w:pPr>
              <w:rPr>
                <w:rFonts w:ascii="Times New Roman" w:eastAsia="Times New Roman" w:hAnsi="Times New Roman" w:cs="Times New Roman"/>
                <w:lang w:val="en-US"/>
              </w:rPr>
            </w:pPr>
            <w:r w:rsidRPr="00CB01C4">
              <w:rPr>
                <w:rFonts w:ascii="Times New Roman" w:eastAsia="Times New Roman" w:hAnsi="Times New Roman" w:cs="Times New Roman"/>
                <w:lang w:val="en-US"/>
              </w:rPr>
              <w:t>Deniz S. Sert</w:t>
            </w:r>
          </w:p>
        </w:tc>
      </w:tr>
      <w:tr w:rsidR="002877FC" w:rsidRPr="00CB01C4" w14:paraId="231A7FFE" w14:textId="77777777" w:rsidTr="00206D30">
        <w:trPr>
          <w:trHeight w:val="755"/>
        </w:trPr>
        <w:tc>
          <w:tcPr>
            <w:tcW w:w="9000"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E04555" w14:textId="4BD27079" w:rsidR="00F70D20" w:rsidRPr="00CB01C4" w:rsidRDefault="00F70D20" w:rsidP="00F70D20">
            <w:pPr>
              <w:rPr>
                <w:rFonts w:ascii="Times New Roman" w:eastAsia="Times New Roman" w:hAnsi="Times New Roman" w:cs="Times New Roman"/>
                <w:lang w:val="en-US"/>
              </w:rPr>
            </w:pPr>
            <w:r w:rsidRPr="00CB01C4">
              <w:rPr>
                <w:rFonts w:ascii="Times New Roman" w:eastAsia="Times New Roman" w:hAnsi="Times New Roman" w:cs="Times New Roman"/>
                <w:lang w:val="en-US"/>
              </w:rPr>
              <w:t xml:space="preserve">Adamson, F. B. &amp; </w:t>
            </w:r>
            <w:proofErr w:type="spellStart"/>
            <w:r w:rsidRPr="00CB01C4">
              <w:rPr>
                <w:rFonts w:ascii="Times New Roman" w:eastAsia="Times New Roman" w:hAnsi="Times New Roman" w:cs="Times New Roman"/>
                <w:lang w:val="en-US"/>
              </w:rPr>
              <w:t>Tsourapas</w:t>
            </w:r>
            <w:proofErr w:type="spellEnd"/>
            <w:r w:rsidRPr="00CB01C4">
              <w:rPr>
                <w:rFonts w:ascii="Times New Roman" w:eastAsia="Times New Roman" w:hAnsi="Times New Roman" w:cs="Times New Roman"/>
                <w:lang w:val="en-US"/>
              </w:rPr>
              <w:t xml:space="preserve">, G. (2019). </w:t>
            </w:r>
            <w:r w:rsidR="00CB01C4">
              <w:rPr>
                <w:rFonts w:ascii="Times New Roman" w:eastAsia="Times New Roman" w:hAnsi="Times New Roman" w:cs="Times New Roman"/>
                <w:lang w:val="en-US"/>
              </w:rPr>
              <w:t>“</w:t>
            </w:r>
            <w:r w:rsidRPr="00CB01C4">
              <w:rPr>
                <w:rFonts w:ascii="Times New Roman" w:eastAsia="Times New Roman" w:hAnsi="Times New Roman" w:cs="Times New Roman"/>
                <w:lang w:val="en-US"/>
              </w:rPr>
              <w:t>Migration Diplomacy in World Politics.</w:t>
            </w:r>
            <w:r w:rsidR="00CB01C4">
              <w:rPr>
                <w:rFonts w:ascii="Times New Roman" w:eastAsia="Times New Roman" w:hAnsi="Times New Roman" w:cs="Times New Roman"/>
                <w:lang w:val="en-US"/>
              </w:rPr>
              <w:t>”</w:t>
            </w:r>
            <w:r w:rsidRPr="00CB01C4">
              <w:rPr>
                <w:rFonts w:ascii="Times New Roman" w:eastAsia="Times New Roman" w:hAnsi="Times New Roman" w:cs="Times New Roman"/>
                <w:lang w:val="en-US"/>
              </w:rPr>
              <w:t xml:space="preserve"> </w:t>
            </w:r>
            <w:r w:rsidRPr="00CB01C4">
              <w:rPr>
                <w:rFonts w:ascii="Times New Roman" w:eastAsia="Times New Roman" w:hAnsi="Times New Roman" w:cs="Times New Roman"/>
                <w:i/>
                <w:lang w:val="en-US"/>
              </w:rPr>
              <w:t>International Studies Perspectives, 20</w:t>
            </w:r>
            <w:r w:rsidRPr="00CB01C4">
              <w:rPr>
                <w:rFonts w:ascii="Times New Roman" w:eastAsia="Times New Roman" w:hAnsi="Times New Roman" w:cs="Times New Roman"/>
                <w:lang w:val="en-US"/>
              </w:rPr>
              <w:t xml:space="preserve">, 113-128. </w:t>
            </w:r>
            <w:hyperlink r:id="rId14">
              <w:r w:rsidRPr="00CB01C4">
                <w:rPr>
                  <w:rFonts w:ascii="Times New Roman" w:eastAsia="Times New Roman" w:hAnsi="Times New Roman" w:cs="Times New Roman"/>
                  <w:color w:val="1155CC"/>
                  <w:u w:val="single"/>
                  <w:lang w:val="en-US"/>
                </w:rPr>
                <w:t>https://doi.org/10.1093/isp/eky015</w:t>
              </w:r>
            </w:hyperlink>
            <w:r w:rsidRPr="00CB01C4">
              <w:rPr>
                <w:rFonts w:ascii="Times New Roman" w:eastAsia="Times New Roman" w:hAnsi="Times New Roman" w:cs="Times New Roman"/>
                <w:lang w:val="en-US"/>
              </w:rPr>
              <w:t xml:space="preserve"> </w:t>
            </w:r>
          </w:p>
          <w:p w14:paraId="62D08686" w14:textId="77777777" w:rsidR="00F70D20" w:rsidRPr="00CB01C4" w:rsidRDefault="00F70D20" w:rsidP="00F70D20">
            <w:pPr>
              <w:rPr>
                <w:rFonts w:ascii="Times New Roman" w:eastAsia="Times New Roman" w:hAnsi="Times New Roman" w:cs="Times New Roman"/>
                <w:lang w:val="en-US"/>
              </w:rPr>
            </w:pPr>
          </w:p>
          <w:p w14:paraId="74C5A8CE" w14:textId="7FC6E8F3" w:rsidR="00F70D20" w:rsidRPr="00CB01C4" w:rsidRDefault="00F70D20" w:rsidP="00F70D20">
            <w:pPr>
              <w:rPr>
                <w:rFonts w:ascii="Times New Roman" w:hAnsi="Times New Roman" w:cs="Times New Roman"/>
                <w:lang w:val="en-US"/>
              </w:rPr>
            </w:pPr>
            <w:proofErr w:type="spellStart"/>
            <w:r w:rsidRPr="00CB01C4">
              <w:rPr>
                <w:rFonts w:ascii="Times New Roman" w:eastAsia="Times New Roman" w:hAnsi="Times New Roman" w:cs="Times New Roman"/>
                <w:lang w:val="en-US"/>
              </w:rPr>
              <w:t>Pécoud</w:t>
            </w:r>
            <w:proofErr w:type="spellEnd"/>
            <w:r w:rsidRPr="00CB01C4">
              <w:rPr>
                <w:rFonts w:ascii="Times New Roman" w:eastAsia="Times New Roman" w:hAnsi="Times New Roman" w:cs="Times New Roman"/>
                <w:lang w:val="en-US"/>
              </w:rPr>
              <w:t xml:space="preserve">, A. (2021). </w:t>
            </w:r>
            <w:r w:rsidR="00CB01C4">
              <w:rPr>
                <w:rFonts w:ascii="Times New Roman" w:eastAsia="Times New Roman" w:hAnsi="Times New Roman" w:cs="Times New Roman"/>
                <w:lang w:val="en-US"/>
              </w:rPr>
              <w:t>“</w:t>
            </w:r>
            <w:r w:rsidRPr="00CB01C4">
              <w:rPr>
                <w:rFonts w:ascii="Times New Roman" w:eastAsia="Times New Roman" w:hAnsi="Times New Roman" w:cs="Times New Roman"/>
                <w:lang w:val="en-US"/>
              </w:rPr>
              <w:t>Philosophies of migration governance in a globalizing world.</w:t>
            </w:r>
            <w:r w:rsidR="00CB01C4">
              <w:rPr>
                <w:rFonts w:ascii="Times New Roman" w:eastAsia="Times New Roman" w:hAnsi="Times New Roman" w:cs="Times New Roman"/>
                <w:lang w:val="en-US"/>
              </w:rPr>
              <w:t>”</w:t>
            </w:r>
            <w:r w:rsidRPr="00CB01C4">
              <w:rPr>
                <w:rFonts w:ascii="Times New Roman" w:eastAsia="Times New Roman" w:hAnsi="Times New Roman" w:cs="Times New Roman"/>
                <w:lang w:val="en-US"/>
              </w:rPr>
              <w:t xml:space="preserve"> </w:t>
            </w:r>
            <w:r w:rsidRPr="00CB01C4">
              <w:rPr>
                <w:rFonts w:ascii="Times New Roman" w:eastAsia="Times New Roman" w:hAnsi="Times New Roman" w:cs="Times New Roman"/>
                <w:i/>
                <w:lang w:val="en-US"/>
              </w:rPr>
              <w:t>Globalizations, 18</w:t>
            </w:r>
            <w:r w:rsidRPr="00CB01C4">
              <w:rPr>
                <w:rFonts w:ascii="Times New Roman" w:eastAsia="Times New Roman" w:hAnsi="Times New Roman" w:cs="Times New Roman"/>
                <w:lang w:val="en-US"/>
              </w:rPr>
              <w:t xml:space="preserve">(1), 103-119. </w:t>
            </w:r>
            <w:hyperlink r:id="rId15">
              <w:r w:rsidRPr="00CB01C4">
                <w:rPr>
                  <w:rFonts w:ascii="Times New Roman" w:eastAsia="Times New Roman" w:hAnsi="Times New Roman" w:cs="Times New Roman"/>
                  <w:color w:val="1155CC"/>
                  <w:u w:val="single"/>
                  <w:lang w:val="en-US"/>
                </w:rPr>
                <w:t>https://doi.org/10.1080/14747731.2020.1774316</w:t>
              </w:r>
            </w:hyperlink>
          </w:p>
          <w:p w14:paraId="36274DCB" w14:textId="77777777" w:rsidR="00F70D20" w:rsidRPr="00CB01C4" w:rsidRDefault="00F70D20" w:rsidP="00206D30">
            <w:pPr>
              <w:rPr>
                <w:rFonts w:ascii="Times New Roman" w:eastAsia="Times New Roman" w:hAnsi="Times New Roman" w:cs="Times New Roman"/>
                <w:lang w:val="en-US"/>
              </w:rPr>
            </w:pPr>
          </w:p>
          <w:p w14:paraId="1DE4880C" w14:textId="492BDC88" w:rsidR="002877FC" w:rsidRPr="00CB01C4" w:rsidRDefault="00F70D20" w:rsidP="00206D30">
            <w:pPr>
              <w:rPr>
                <w:rFonts w:ascii="Times New Roman" w:hAnsi="Times New Roman" w:cs="Times New Roman"/>
                <w:color w:val="222222"/>
                <w:shd w:val="clear" w:color="auto" w:fill="FFFFFF"/>
                <w:lang w:val="en-US"/>
              </w:rPr>
            </w:pPr>
            <w:r w:rsidRPr="00CB01C4">
              <w:rPr>
                <w:rFonts w:ascii="Times New Roman" w:eastAsia="Times New Roman" w:hAnsi="Times New Roman" w:cs="Times New Roman"/>
                <w:lang w:val="en-US"/>
              </w:rPr>
              <w:t xml:space="preserve">Sert, D. Ş., &amp; Türkmen, F. F. (2020). </w:t>
            </w:r>
            <w:r w:rsidR="00CB01C4">
              <w:rPr>
                <w:rFonts w:ascii="Times New Roman" w:eastAsia="Times New Roman" w:hAnsi="Times New Roman" w:cs="Times New Roman"/>
                <w:lang w:val="en-US"/>
              </w:rPr>
              <w:t>“</w:t>
            </w:r>
            <w:r w:rsidRPr="00CB01C4">
              <w:rPr>
                <w:rFonts w:ascii="Times New Roman" w:eastAsia="Times New Roman" w:hAnsi="Times New Roman" w:cs="Times New Roman"/>
                <w:lang w:val="en-US"/>
              </w:rPr>
              <w:t>Global policy on migration.</w:t>
            </w:r>
            <w:r w:rsidR="00CB01C4">
              <w:rPr>
                <w:rFonts w:ascii="Times New Roman" w:eastAsia="Times New Roman" w:hAnsi="Times New Roman" w:cs="Times New Roman"/>
                <w:lang w:val="en-US"/>
              </w:rPr>
              <w:t>”</w:t>
            </w:r>
            <w:r w:rsidRPr="00CB01C4">
              <w:rPr>
                <w:rFonts w:ascii="Times New Roman" w:eastAsia="Times New Roman" w:hAnsi="Times New Roman" w:cs="Times New Roman"/>
                <w:lang w:val="en-US"/>
              </w:rPr>
              <w:t xml:space="preserve"> In Reduced Inequalities (pp. 1-11). Cham: Springer International Publishing</w:t>
            </w:r>
            <w:r w:rsidRPr="00CB01C4">
              <w:rPr>
                <w:rFonts w:ascii="Times New Roman" w:hAnsi="Times New Roman" w:cs="Times New Roman"/>
                <w:color w:val="222222"/>
                <w:shd w:val="clear" w:color="auto" w:fill="FFFFFF"/>
                <w:lang w:val="en-US"/>
              </w:rPr>
              <w:t>.</w:t>
            </w:r>
          </w:p>
          <w:p w14:paraId="41ED8E36" w14:textId="77777777" w:rsidR="00D029E1" w:rsidRPr="00CB01C4" w:rsidRDefault="00D029E1" w:rsidP="00206D30">
            <w:pPr>
              <w:rPr>
                <w:rFonts w:ascii="Times New Roman" w:eastAsia="Times New Roman" w:hAnsi="Times New Roman" w:cs="Times New Roman"/>
                <w:lang w:val="en-US"/>
              </w:rPr>
            </w:pPr>
          </w:p>
          <w:p w14:paraId="51040AAD" w14:textId="733C4DC2" w:rsidR="00D029E1" w:rsidRPr="00CB01C4" w:rsidRDefault="00D029E1" w:rsidP="00206D30">
            <w:pPr>
              <w:rPr>
                <w:rFonts w:ascii="Times New Roman" w:eastAsia="Times New Roman" w:hAnsi="Times New Roman" w:cs="Times New Roman"/>
                <w:lang w:val="en-US"/>
              </w:rPr>
            </w:pPr>
            <w:r w:rsidRPr="00CB01C4">
              <w:rPr>
                <w:rFonts w:ascii="Times New Roman" w:eastAsia="Times New Roman" w:hAnsi="Times New Roman" w:cs="Times New Roman"/>
                <w:lang w:val="en-US"/>
              </w:rPr>
              <w:t xml:space="preserve">Video: Want More or Less Migration? Here's What to Think About </w:t>
            </w:r>
            <w:hyperlink r:id="rId16" w:tgtFrame="_blank" w:history="1">
              <w:r w:rsidR="00E723CF" w:rsidRPr="00CB01C4">
                <w:rPr>
                  <w:rStyle w:val="Kpr"/>
                  <w:rFonts w:ascii="Times New Roman" w:eastAsia="Times New Roman" w:hAnsi="Times New Roman" w:cs="Times New Roman"/>
                  <w:lang w:val="en-US"/>
                </w:rPr>
                <w:t>https://youtu.be/QhRrnvx6HBk</w:t>
              </w:r>
            </w:hyperlink>
          </w:p>
        </w:tc>
      </w:tr>
      <w:tr w:rsidR="00184134" w:rsidRPr="00CB01C4" w14:paraId="65B83B32" w14:textId="77777777" w:rsidTr="007A5BD6">
        <w:trPr>
          <w:trHeight w:val="755"/>
        </w:trPr>
        <w:tc>
          <w:tcPr>
            <w:tcW w:w="15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3B9EBC" w14:textId="0151D25F" w:rsidR="00184134" w:rsidRPr="00CB01C4" w:rsidRDefault="00184134" w:rsidP="00206D30">
            <w:pPr>
              <w:rPr>
                <w:rFonts w:ascii="Times New Roman" w:eastAsia="Times New Roman" w:hAnsi="Times New Roman" w:cs="Times New Roman"/>
                <w:lang w:val="en-US"/>
              </w:rPr>
            </w:pPr>
            <w:bookmarkStart w:id="6" w:name="_Hlk196581284"/>
            <w:bookmarkStart w:id="7" w:name="_Hlk196581018"/>
            <w:bookmarkEnd w:id="5"/>
            <w:r w:rsidRPr="00CB01C4">
              <w:rPr>
                <w:rFonts w:ascii="Times New Roman" w:eastAsia="Times New Roman" w:hAnsi="Times New Roman" w:cs="Times New Roman"/>
                <w:lang w:val="en-US"/>
              </w:rPr>
              <w:t xml:space="preserve">6 </w:t>
            </w:r>
            <w:r w:rsidR="007A5BD6" w:rsidRPr="00CB01C4">
              <w:rPr>
                <w:rFonts w:ascii="Times New Roman" w:eastAsia="Times New Roman" w:hAnsi="Times New Roman" w:cs="Times New Roman"/>
                <w:lang w:val="en-US"/>
              </w:rPr>
              <w:t>Jul</w:t>
            </w:r>
            <w:r w:rsidRPr="00CB01C4">
              <w:rPr>
                <w:rFonts w:ascii="Times New Roman" w:eastAsia="Times New Roman" w:hAnsi="Times New Roman" w:cs="Times New Roman"/>
                <w:lang w:val="en-US"/>
              </w:rPr>
              <w:t>y 2025</w:t>
            </w:r>
          </w:p>
        </w:tc>
        <w:tc>
          <w:tcPr>
            <w:tcW w:w="2126" w:type="dxa"/>
            <w:tcBorders>
              <w:bottom w:val="single" w:sz="8" w:space="0" w:color="000000"/>
              <w:right w:val="single" w:sz="8" w:space="0" w:color="000000"/>
            </w:tcBorders>
            <w:shd w:val="clear" w:color="auto" w:fill="auto"/>
            <w:tcMar>
              <w:top w:w="100" w:type="dxa"/>
              <w:left w:w="100" w:type="dxa"/>
              <w:bottom w:w="100" w:type="dxa"/>
              <w:right w:w="100" w:type="dxa"/>
            </w:tcMar>
          </w:tcPr>
          <w:p w14:paraId="74458DC7" w14:textId="3B003CFC" w:rsidR="00184134" w:rsidRPr="00CB01C4" w:rsidRDefault="00184134" w:rsidP="00206D30">
            <w:pPr>
              <w:rPr>
                <w:rFonts w:ascii="Times New Roman" w:eastAsia="Times New Roman" w:hAnsi="Times New Roman" w:cs="Times New Roman"/>
                <w:lang w:val="en-US"/>
              </w:rPr>
            </w:pPr>
          </w:p>
        </w:tc>
        <w:tc>
          <w:tcPr>
            <w:tcW w:w="5324" w:type="dxa"/>
            <w:tcBorders>
              <w:bottom w:val="single" w:sz="8" w:space="0" w:color="000000"/>
              <w:right w:val="single" w:sz="8" w:space="0" w:color="000000"/>
            </w:tcBorders>
            <w:shd w:val="clear" w:color="auto" w:fill="auto"/>
            <w:tcMar>
              <w:top w:w="100" w:type="dxa"/>
              <w:left w:w="100" w:type="dxa"/>
              <w:bottom w:w="100" w:type="dxa"/>
              <w:right w:w="100" w:type="dxa"/>
            </w:tcMar>
          </w:tcPr>
          <w:p w14:paraId="2B5CF252" w14:textId="24784988" w:rsidR="00184134" w:rsidRPr="00CB01C4" w:rsidRDefault="00184134" w:rsidP="00206D30">
            <w:pPr>
              <w:rPr>
                <w:rFonts w:ascii="Times New Roman" w:eastAsia="Times New Roman" w:hAnsi="Times New Roman" w:cs="Times New Roman"/>
                <w:b/>
                <w:lang w:val="en-US"/>
              </w:rPr>
            </w:pPr>
            <w:r w:rsidRPr="00CB01C4">
              <w:rPr>
                <w:rFonts w:ascii="Times New Roman" w:eastAsia="Times New Roman" w:hAnsi="Times New Roman" w:cs="Times New Roman"/>
                <w:b/>
                <w:lang w:val="en-US"/>
              </w:rPr>
              <w:t xml:space="preserve">Migration </w:t>
            </w:r>
            <w:r w:rsidR="007A5BD6" w:rsidRPr="00CB01C4">
              <w:rPr>
                <w:rFonts w:ascii="Times New Roman" w:eastAsia="Times New Roman" w:hAnsi="Times New Roman" w:cs="Times New Roman"/>
                <w:b/>
                <w:lang w:val="en-US"/>
              </w:rPr>
              <w:t>in International Relations</w:t>
            </w:r>
            <w:r w:rsidR="00FB79CC" w:rsidRPr="00CB01C4">
              <w:rPr>
                <w:rFonts w:ascii="Times New Roman" w:eastAsia="Times New Roman" w:hAnsi="Times New Roman" w:cs="Times New Roman"/>
                <w:b/>
                <w:lang w:val="en-US"/>
              </w:rPr>
              <w:t>:</w:t>
            </w:r>
          </w:p>
          <w:p w14:paraId="2D45D26B" w14:textId="64B23A6D" w:rsidR="00FB79CC" w:rsidRPr="00CB01C4" w:rsidRDefault="00FB79CC" w:rsidP="00206D30">
            <w:pPr>
              <w:rPr>
                <w:rFonts w:ascii="Times New Roman" w:eastAsia="Times New Roman" w:hAnsi="Times New Roman" w:cs="Times New Roman"/>
                <w:b/>
                <w:lang w:val="en-US"/>
              </w:rPr>
            </w:pPr>
            <w:r w:rsidRPr="00CB01C4">
              <w:rPr>
                <w:rFonts w:ascii="Times New Roman" w:eastAsia="Times New Roman" w:hAnsi="Times New Roman" w:cs="Times New Roman"/>
                <w:b/>
                <w:lang w:val="en-US"/>
              </w:rPr>
              <w:t>EU Pact on Migration and Asylum</w:t>
            </w:r>
          </w:p>
          <w:p w14:paraId="27C90457" w14:textId="736AEBE8" w:rsidR="00184134" w:rsidRPr="00CB01C4" w:rsidRDefault="00FB79CC" w:rsidP="00206D30">
            <w:pPr>
              <w:rPr>
                <w:rFonts w:ascii="Times New Roman" w:eastAsia="Times New Roman" w:hAnsi="Times New Roman" w:cs="Times New Roman"/>
                <w:lang w:val="en-US"/>
              </w:rPr>
            </w:pPr>
            <w:r w:rsidRPr="00CB01C4">
              <w:rPr>
                <w:rFonts w:ascii="Times New Roman" w:eastAsia="Times New Roman" w:hAnsi="Times New Roman" w:cs="Times New Roman"/>
                <w:lang w:val="en-US"/>
              </w:rPr>
              <w:t>Tsveta Markova</w:t>
            </w:r>
          </w:p>
        </w:tc>
      </w:tr>
      <w:tr w:rsidR="00184134" w:rsidRPr="00CB01C4" w14:paraId="2C2019D1" w14:textId="77777777" w:rsidTr="00C2695D">
        <w:trPr>
          <w:trHeight w:val="819"/>
        </w:trPr>
        <w:tc>
          <w:tcPr>
            <w:tcW w:w="9000"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BD4A55" w14:textId="77777777" w:rsidR="00FB79CC" w:rsidRPr="00CB01C4" w:rsidRDefault="00FB79CC" w:rsidP="00206D30">
            <w:pPr>
              <w:rPr>
                <w:rFonts w:ascii="Times New Roman" w:eastAsia="Times New Roman" w:hAnsi="Times New Roman" w:cs="Times New Roman"/>
                <w:lang w:val="en-US"/>
              </w:rPr>
            </w:pPr>
            <w:r w:rsidRPr="00CB01C4">
              <w:rPr>
                <w:rFonts w:ascii="Times New Roman" w:eastAsia="Times New Roman" w:hAnsi="Times New Roman" w:cs="Times New Roman"/>
                <w:lang w:val="en-US"/>
              </w:rPr>
              <w:t xml:space="preserve">The EU Pact on Migration and Asylum, 2024. </w:t>
            </w:r>
            <w:hyperlink r:id="rId17" w:history="1">
              <w:r w:rsidRPr="00CB01C4">
                <w:rPr>
                  <w:rStyle w:val="Kpr"/>
                  <w:rFonts w:ascii="Times New Roman" w:eastAsia="Times New Roman" w:hAnsi="Times New Roman" w:cs="Times New Roman"/>
                  <w:lang w:val="en-US"/>
                </w:rPr>
                <w:t>https://home-affairs.ec.europa.eu/policies/migration-and-asylum/pact-migration-and-asylum_en</w:t>
              </w:r>
            </w:hyperlink>
          </w:p>
          <w:p w14:paraId="1757D840" w14:textId="77777777" w:rsidR="00D75886" w:rsidRPr="00CB01C4" w:rsidRDefault="00D75886" w:rsidP="00206D30">
            <w:pPr>
              <w:rPr>
                <w:rFonts w:ascii="Times New Roman" w:eastAsia="Times New Roman" w:hAnsi="Times New Roman" w:cs="Times New Roman"/>
                <w:lang w:val="en-US"/>
              </w:rPr>
            </w:pPr>
          </w:p>
          <w:p w14:paraId="6B6566A8" w14:textId="50D3296A" w:rsidR="00D75886" w:rsidRPr="00CB01C4" w:rsidRDefault="00D75886" w:rsidP="00D75886">
            <w:pPr>
              <w:autoSpaceDE w:val="0"/>
              <w:autoSpaceDN w:val="0"/>
              <w:adjustRightInd w:val="0"/>
              <w:spacing w:line="240" w:lineRule="auto"/>
              <w:jc w:val="both"/>
              <w:rPr>
                <w:rFonts w:ascii="Times New Roman" w:eastAsia="Times New Roman" w:hAnsi="Times New Roman" w:cs="Times New Roman"/>
                <w:lang w:val="en-US"/>
              </w:rPr>
            </w:pPr>
            <w:r w:rsidRPr="00CB01C4">
              <w:rPr>
                <w:rFonts w:ascii="Times New Roman" w:eastAsia="Times New Roman" w:hAnsi="Times New Roman" w:cs="Times New Roman"/>
                <w:lang w:val="en-US"/>
              </w:rPr>
              <w:t xml:space="preserve">Video: How Effective Are Borders in Keeping People out? </w:t>
            </w:r>
            <w:hyperlink r:id="rId18" w:tgtFrame="_blank" w:history="1">
              <w:r w:rsidRPr="00CB01C4">
                <w:rPr>
                  <w:rStyle w:val="Kpr"/>
                  <w:rFonts w:ascii="Times New Roman" w:eastAsia="Times New Roman" w:hAnsi="Times New Roman" w:cs="Times New Roman"/>
                  <w:lang w:val="en-US"/>
                </w:rPr>
                <w:t>https://youtu.be/SN-wHs49Qsg</w:t>
              </w:r>
            </w:hyperlink>
          </w:p>
        </w:tc>
      </w:tr>
      <w:bookmarkEnd w:id="6"/>
      <w:bookmarkEnd w:id="7"/>
    </w:tbl>
    <w:p w14:paraId="2242554F" w14:textId="6DC92079" w:rsidR="00C2695D" w:rsidRPr="00CB01C4" w:rsidRDefault="00C2695D">
      <w:pPr>
        <w:rPr>
          <w:rFonts w:ascii="Times New Roman" w:eastAsia="Times New Roman" w:hAnsi="Times New Roman" w:cs="Times New Roman"/>
          <w:b/>
          <w:color w:val="222222"/>
          <w:highlight w:val="white"/>
          <w:lang w:val="en-US"/>
        </w:rPr>
      </w:pPr>
    </w:p>
    <w:p w14:paraId="7162637B" w14:textId="77777777" w:rsidR="00472D90" w:rsidRPr="00CB01C4" w:rsidRDefault="00472D90" w:rsidP="00CB01C4">
      <w:pPr>
        <w:jc w:val="both"/>
        <w:rPr>
          <w:rFonts w:ascii="Times New Roman" w:eastAsia="Times New Roman" w:hAnsi="Times New Roman" w:cs="Times New Roman"/>
          <w:b/>
          <w:color w:val="222222"/>
          <w:highlight w:val="white"/>
          <w:lang w:val="en-US"/>
        </w:rPr>
      </w:pPr>
    </w:p>
    <w:p w14:paraId="7927F15B" w14:textId="5AED7806" w:rsidR="00472D90" w:rsidRPr="00CB01C4" w:rsidRDefault="00472D90" w:rsidP="00472D90">
      <w:pPr>
        <w:ind w:left="720"/>
        <w:jc w:val="center"/>
        <w:rPr>
          <w:rFonts w:ascii="Times New Roman" w:eastAsia="Times New Roman" w:hAnsi="Times New Roman" w:cs="Times New Roman"/>
          <w:b/>
          <w:color w:val="222222"/>
          <w:highlight w:val="white"/>
          <w:lang w:val="en-US"/>
        </w:rPr>
      </w:pPr>
      <w:r w:rsidRPr="00CB01C4">
        <w:rPr>
          <w:rFonts w:ascii="Times New Roman" w:eastAsia="Times New Roman" w:hAnsi="Times New Roman" w:cs="Times New Roman"/>
          <w:b/>
          <w:color w:val="222222"/>
          <w:highlight w:val="white"/>
          <w:lang w:val="en-US"/>
        </w:rPr>
        <w:t>IN-PERSON SESSIONS</w:t>
      </w:r>
    </w:p>
    <w:tbl>
      <w:tblPr>
        <w:tblStyle w:val="a"/>
        <w:tblW w:w="90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91"/>
        <w:gridCol w:w="1985"/>
        <w:gridCol w:w="5324"/>
      </w:tblGrid>
      <w:tr w:rsidR="00472D90" w:rsidRPr="00CB01C4" w14:paraId="0E0D2FDA" w14:textId="77777777" w:rsidTr="00C2695D">
        <w:trPr>
          <w:trHeight w:val="163"/>
          <w:tblHeader/>
        </w:trPr>
        <w:tc>
          <w:tcPr>
            <w:tcW w:w="169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A2AE1B" w14:textId="1E6D52AD" w:rsidR="00472D90" w:rsidRPr="00CB01C4" w:rsidRDefault="00472D90" w:rsidP="00472D90">
            <w:pPr>
              <w:jc w:val="center"/>
              <w:rPr>
                <w:rFonts w:ascii="Times New Roman" w:eastAsia="Times New Roman" w:hAnsi="Times New Roman" w:cs="Times New Roman"/>
                <w:lang w:val="en-US"/>
              </w:rPr>
            </w:pPr>
            <w:r w:rsidRPr="00CB01C4">
              <w:rPr>
                <w:rFonts w:ascii="Times New Roman" w:eastAsia="Times New Roman" w:hAnsi="Times New Roman" w:cs="Times New Roman"/>
                <w:b/>
                <w:lang w:val="en-US"/>
              </w:rPr>
              <w:t>Date</w:t>
            </w:r>
          </w:p>
        </w:tc>
        <w:tc>
          <w:tcPr>
            <w:tcW w:w="198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FFDFF8E" w14:textId="209BED82" w:rsidR="00472D90" w:rsidRPr="00CB01C4" w:rsidRDefault="00472D90" w:rsidP="00472D90">
            <w:pPr>
              <w:jc w:val="center"/>
              <w:rPr>
                <w:rFonts w:ascii="Times New Roman" w:eastAsia="Times New Roman" w:hAnsi="Times New Roman" w:cs="Times New Roman"/>
                <w:lang w:val="en-US"/>
              </w:rPr>
            </w:pPr>
            <w:r w:rsidRPr="00CB01C4">
              <w:rPr>
                <w:rFonts w:ascii="Times New Roman" w:eastAsia="Times New Roman" w:hAnsi="Times New Roman" w:cs="Times New Roman"/>
                <w:b/>
                <w:lang w:val="en-US"/>
              </w:rPr>
              <w:t>In-Person</w:t>
            </w:r>
          </w:p>
        </w:tc>
        <w:tc>
          <w:tcPr>
            <w:tcW w:w="5324"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8C5F9CE" w14:textId="2F283298" w:rsidR="00472D90" w:rsidRPr="00CB01C4" w:rsidRDefault="00472D90" w:rsidP="00472D90">
            <w:pPr>
              <w:jc w:val="center"/>
              <w:rPr>
                <w:rFonts w:ascii="Times New Roman" w:eastAsia="Times New Roman" w:hAnsi="Times New Roman" w:cs="Times New Roman"/>
                <w:lang w:val="en-US"/>
              </w:rPr>
            </w:pPr>
            <w:r w:rsidRPr="00CB01C4">
              <w:rPr>
                <w:rFonts w:ascii="Times New Roman" w:eastAsia="Times New Roman" w:hAnsi="Times New Roman" w:cs="Times New Roman"/>
                <w:b/>
                <w:lang w:val="en-US"/>
              </w:rPr>
              <w:t>Subject and Readings</w:t>
            </w:r>
          </w:p>
        </w:tc>
      </w:tr>
      <w:tr w:rsidR="00472D90" w:rsidRPr="00CB01C4" w14:paraId="0415165D" w14:textId="77777777" w:rsidTr="00C2695D">
        <w:trPr>
          <w:trHeight w:val="726"/>
        </w:trPr>
        <w:tc>
          <w:tcPr>
            <w:tcW w:w="169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395BE4" w14:textId="08ADBF09" w:rsidR="00472D90" w:rsidRPr="00CB01C4" w:rsidRDefault="00FB79CC" w:rsidP="00206D30">
            <w:pPr>
              <w:rPr>
                <w:rFonts w:ascii="Times New Roman" w:eastAsia="Times New Roman" w:hAnsi="Times New Roman" w:cs="Times New Roman"/>
                <w:lang w:val="en-US"/>
              </w:rPr>
            </w:pPr>
            <w:r w:rsidRPr="00CB01C4">
              <w:rPr>
                <w:rFonts w:ascii="Times New Roman" w:eastAsia="Times New Roman" w:hAnsi="Times New Roman" w:cs="Times New Roman"/>
                <w:lang w:val="en-US"/>
              </w:rPr>
              <w:t>21 July 2025</w:t>
            </w:r>
          </w:p>
        </w:tc>
        <w:tc>
          <w:tcPr>
            <w:tcW w:w="1985" w:type="dxa"/>
            <w:tcBorders>
              <w:bottom w:val="single" w:sz="8" w:space="0" w:color="000000"/>
              <w:right w:val="single" w:sz="8" w:space="0" w:color="000000"/>
            </w:tcBorders>
            <w:shd w:val="clear" w:color="auto" w:fill="auto"/>
            <w:tcMar>
              <w:top w:w="100" w:type="dxa"/>
              <w:left w:w="100" w:type="dxa"/>
              <w:bottom w:w="100" w:type="dxa"/>
              <w:right w:w="100" w:type="dxa"/>
            </w:tcMar>
          </w:tcPr>
          <w:p w14:paraId="14871ACA" w14:textId="77777777" w:rsidR="00472D90" w:rsidRPr="00CB01C4" w:rsidRDefault="00472D90" w:rsidP="00206D30">
            <w:pPr>
              <w:rPr>
                <w:rFonts w:ascii="Times New Roman" w:eastAsia="Times New Roman" w:hAnsi="Times New Roman" w:cs="Times New Roman"/>
                <w:lang w:val="en-US"/>
              </w:rPr>
            </w:pPr>
            <w:r w:rsidRPr="00CB01C4">
              <w:rPr>
                <w:rFonts w:ascii="Times New Roman" w:eastAsia="Times New Roman" w:hAnsi="Times New Roman" w:cs="Times New Roman"/>
                <w:lang w:val="en-US"/>
              </w:rPr>
              <w:t>In-person</w:t>
            </w:r>
          </w:p>
        </w:tc>
        <w:tc>
          <w:tcPr>
            <w:tcW w:w="5324" w:type="dxa"/>
            <w:tcBorders>
              <w:bottom w:val="single" w:sz="8" w:space="0" w:color="000000"/>
              <w:right w:val="single" w:sz="8" w:space="0" w:color="000000"/>
            </w:tcBorders>
            <w:shd w:val="clear" w:color="auto" w:fill="auto"/>
            <w:tcMar>
              <w:top w:w="100" w:type="dxa"/>
              <w:left w:w="100" w:type="dxa"/>
              <w:bottom w:w="100" w:type="dxa"/>
              <w:right w:w="100" w:type="dxa"/>
            </w:tcMar>
          </w:tcPr>
          <w:p w14:paraId="214778E9" w14:textId="77777777" w:rsidR="00C2695D" w:rsidRPr="00CB01C4" w:rsidRDefault="00FB79CC" w:rsidP="00206D30">
            <w:pPr>
              <w:rPr>
                <w:rFonts w:ascii="Times New Roman" w:eastAsia="Times New Roman" w:hAnsi="Times New Roman" w:cs="Times New Roman"/>
                <w:b/>
                <w:lang w:val="en-US"/>
              </w:rPr>
            </w:pPr>
            <w:r w:rsidRPr="00CB01C4">
              <w:rPr>
                <w:rFonts w:ascii="Times New Roman" w:eastAsia="Times New Roman" w:hAnsi="Times New Roman" w:cs="Times New Roman"/>
                <w:b/>
                <w:lang w:val="en-US"/>
              </w:rPr>
              <w:t>Meeting and Introduction</w:t>
            </w:r>
          </w:p>
          <w:p w14:paraId="41DB516E" w14:textId="18DE3FEF" w:rsidR="00FB79CC" w:rsidRPr="00CB01C4" w:rsidRDefault="00FB79CC" w:rsidP="00206D30">
            <w:pPr>
              <w:rPr>
                <w:rFonts w:ascii="Times New Roman" w:eastAsia="Times New Roman" w:hAnsi="Times New Roman" w:cs="Times New Roman"/>
                <w:b/>
                <w:lang w:val="en-US"/>
              </w:rPr>
            </w:pPr>
            <w:r w:rsidRPr="00CB01C4">
              <w:rPr>
                <w:rFonts w:ascii="Times New Roman" w:eastAsia="Times New Roman" w:hAnsi="Times New Roman" w:cs="Times New Roman"/>
                <w:b/>
                <w:lang w:val="en-US"/>
              </w:rPr>
              <w:t>Türkiye &amp; international migration</w:t>
            </w:r>
          </w:p>
          <w:p w14:paraId="3770F934" w14:textId="526F2C0E" w:rsidR="00FB79CC" w:rsidRPr="00CB01C4" w:rsidRDefault="006E6B53" w:rsidP="00206D30">
            <w:pPr>
              <w:rPr>
                <w:rFonts w:ascii="Times New Roman" w:eastAsia="Times New Roman" w:hAnsi="Times New Roman" w:cs="Times New Roman"/>
                <w:lang w:val="en-US"/>
              </w:rPr>
            </w:pPr>
            <w:r w:rsidRPr="00CB01C4">
              <w:rPr>
                <w:rFonts w:ascii="Times New Roman" w:eastAsia="Times New Roman" w:hAnsi="Times New Roman" w:cs="Times New Roman"/>
                <w:lang w:val="en-US"/>
              </w:rPr>
              <w:t xml:space="preserve">Deniz S. </w:t>
            </w:r>
            <w:proofErr w:type="spellStart"/>
            <w:r w:rsidRPr="00CB01C4">
              <w:rPr>
                <w:rFonts w:ascii="Times New Roman" w:eastAsia="Times New Roman" w:hAnsi="Times New Roman" w:cs="Times New Roman"/>
                <w:lang w:val="en-US"/>
              </w:rPr>
              <w:t>Sert</w:t>
            </w:r>
            <w:proofErr w:type="spellEnd"/>
            <w:r>
              <w:rPr>
                <w:rFonts w:ascii="Times New Roman" w:eastAsia="Times New Roman" w:hAnsi="Times New Roman" w:cs="Times New Roman"/>
                <w:lang w:val="en-US"/>
              </w:rPr>
              <w:t xml:space="preserve"> &amp; Haldun Yalçınkaya</w:t>
            </w:r>
          </w:p>
        </w:tc>
      </w:tr>
      <w:tr w:rsidR="00472D90" w:rsidRPr="00CB01C4" w14:paraId="0EFF1E27" w14:textId="77777777" w:rsidTr="00C2695D">
        <w:trPr>
          <w:trHeight w:val="837"/>
        </w:trPr>
        <w:tc>
          <w:tcPr>
            <w:tcW w:w="9000"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5BDB75" w14:textId="7DD63A9A" w:rsidR="00472D90" w:rsidRPr="00CB01C4" w:rsidRDefault="00FD391E" w:rsidP="00206D30">
            <w:pPr>
              <w:rPr>
                <w:rFonts w:ascii="Times New Roman" w:eastAsia="Times New Roman" w:hAnsi="Times New Roman" w:cs="Times New Roman"/>
                <w:color w:val="222222"/>
                <w:lang w:val="en-US"/>
              </w:rPr>
            </w:pPr>
            <w:r w:rsidRPr="00CB01C4">
              <w:rPr>
                <w:rFonts w:ascii="Times New Roman" w:hAnsi="Times New Roman" w:cs="Times New Roman"/>
                <w:color w:val="222222"/>
                <w:shd w:val="clear" w:color="auto" w:fill="FFFFFF"/>
                <w:lang w:val="en-US"/>
              </w:rPr>
              <w:lastRenderedPageBreak/>
              <w:t>Yıldız</w:t>
            </w:r>
            <w:r w:rsidR="00E723CF" w:rsidRPr="00CB01C4">
              <w:rPr>
                <w:rFonts w:ascii="Times New Roman" w:hAnsi="Times New Roman" w:cs="Times New Roman"/>
                <w:color w:val="222222"/>
                <w:shd w:val="clear" w:color="auto" w:fill="FFFFFF"/>
                <w:lang w:val="en-US"/>
              </w:rPr>
              <w:t>, U</w:t>
            </w:r>
            <w:r w:rsidRPr="00CB01C4">
              <w:rPr>
                <w:rFonts w:ascii="Times New Roman" w:hAnsi="Times New Roman" w:cs="Times New Roman"/>
                <w:color w:val="222222"/>
                <w:shd w:val="clear" w:color="auto" w:fill="FFFFFF"/>
                <w:lang w:val="en-US"/>
              </w:rPr>
              <w:t xml:space="preserve">., &amp; Sert, D. (2023). </w:t>
            </w:r>
            <w:r w:rsidR="00CB01C4">
              <w:rPr>
                <w:rFonts w:ascii="Times New Roman" w:hAnsi="Times New Roman" w:cs="Times New Roman"/>
                <w:color w:val="222222"/>
                <w:shd w:val="clear" w:color="auto" w:fill="FFFFFF"/>
                <w:lang w:val="en-US"/>
              </w:rPr>
              <w:t>“</w:t>
            </w:r>
            <w:r w:rsidRPr="00CB01C4">
              <w:rPr>
                <w:rFonts w:ascii="Times New Roman" w:hAnsi="Times New Roman" w:cs="Times New Roman"/>
                <w:color w:val="222222"/>
                <w:shd w:val="clear" w:color="auto" w:fill="FFFFFF"/>
                <w:lang w:val="en-US"/>
              </w:rPr>
              <w:t>The transformation of migration governance in Turkey.</w:t>
            </w:r>
            <w:r w:rsidR="00CB01C4">
              <w:rPr>
                <w:rFonts w:ascii="Times New Roman" w:hAnsi="Times New Roman" w:cs="Times New Roman"/>
                <w:color w:val="222222"/>
                <w:shd w:val="clear" w:color="auto" w:fill="FFFFFF"/>
                <w:lang w:val="en-US"/>
              </w:rPr>
              <w:t>”</w:t>
            </w:r>
            <w:r w:rsidRPr="00CB01C4">
              <w:rPr>
                <w:rFonts w:ascii="Times New Roman" w:hAnsi="Times New Roman" w:cs="Times New Roman"/>
                <w:color w:val="222222"/>
                <w:shd w:val="clear" w:color="auto" w:fill="FFFFFF"/>
                <w:lang w:val="en-US"/>
              </w:rPr>
              <w:t xml:space="preserve"> In</w:t>
            </w:r>
            <w:r w:rsidR="00CB01C4">
              <w:rPr>
                <w:rFonts w:ascii="Times New Roman" w:hAnsi="Times New Roman" w:cs="Times New Roman"/>
                <w:color w:val="222222"/>
                <w:shd w:val="clear" w:color="auto" w:fill="FFFFFF"/>
                <w:lang w:val="en-US"/>
              </w:rPr>
              <w:t xml:space="preserve"> </w:t>
            </w:r>
            <w:r w:rsidRPr="00CB01C4">
              <w:rPr>
                <w:rFonts w:ascii="Times New Roman" w:hAnsi="Times New Roman" w:cs="Times New Roman"/>
                <w:i/>
                <w:iCs/>
                <w:color w:val="222222"/>
                <w:shd w:val="clear" w:color="auto" w:fill="FFFFFF"/>
                <w:lang w:val="en-US"/>
              </w:rPr>
              <w:t>Turkey’s Challenges and Transformation: Politics and Society on the Centennial of the Republic</w:t>
            </w:r>
            <w:r w:rsidR="00CB01C4">
              <w:rPr>
                <w:rFonts w:ascii="Times New Roman" w:hAnsi="Times New Roman" w:cs="Times New Roman"/>
                <w:color w:val="222222"/>
                <w:shd w:val="clear" w:color="auto" w:fill="FFFFFF"/>
                <w:lang w:val="en-US"/>
              </w:rPr>
              <w:t xml:space="preserve"> </w:t>
            </w:r>
            <w:r w:rsidRPr="00CB01C4">
              <w:rPr>
                <w:rFonts w:ascii="Times New Roman" w:hAnsi="Times New Roman" w:cs="Times New Roman"/>
                <w:color w:val="222222"/>
                <w:shd w:val="clear" w:color="auto" w:fill="FFFFFF"/>
                <w:lang w:val="en-US"/>
              </w:rPr>
              <w:t>(pp. 145-164). Cham: Springer International Publishing.</w:t>
            </w:r>
          </w:p>
        </w:tc>
      </w:tr>
      <w:tr w:rsidR="00472D90" w:rsidRPr="00CB01C4" w14:paraId="146CF8DB" w14:textId="77777777" w:rsidTr="00C2695D">
        <w:trPr>
          <w:trHeight w:val="479"/>
        </w:trPr>
        <w:tc>
          <w:tcPr>
            <w:tcW w:w="169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543D75" w14:textId="0C282638" w:rsidR="00472D90" w:rsidRPr="00CB01C4" w:rsidRDefault="00472D90" w:rsidP="00206D30">
            <w:pPr>
              <w:rPr>
                <w:rFonts w:ascii="Times New Roman" w:eastAsia="Times New Roman" w:hAnsi="Times New Roman" w:cs="Times New Roman"/>
                <w:lang w:val="en-US"/>
              </w:rPr>
            </w:pPr>
            <w:r w:rsidRPr="00CB01C4">
              <w:rPr>
                <w:rFonts w:ascii="Times New Roman" w:eastAsia="Times New Roman" w:hAnsi="Times New Roman" w:cs="Times New Roman"/>
                <w:lang w:val="en-US"/>
              </w:rPr>
              <w:t>2</w:t>
            </w:r>
            <w:r w:rsidR="00FB79CC" w:rsidRPr="00CB01C4">
              <w:rPr>
                <w:rFonts w:ascii="Times New Roman" w:eastAsia="Times New Roman" w:hAnsi="Times New Roman" w:cs="Times New Roman"/>
                <w:lang w:val="en-US"/>
              </w:rPr>
              <w:t>2</w:t>
            </w:r>
            <w:r w:rsidRPr="00CB01C4">
              <w:rPr>
                <w:rFonts w:ascii="Times New Roman" w:eastAsia="Times New Roman" w:hAnsi="Times New Roman" w:cs="Times New Roman"/>
                <w:lang w:val="en-US"/>
              </w:rPr>
              <w:t xml:space="preserve"> </w:t>
            </w:r>
            <w:r w:rsidR="00FB79CC" w:rsidRPr="00CB01C4">
              <w:rPr>
                <w:rFonts w:ascii="Times New Roman" w:eastAsia="Times New Roman" w:hAnsi="Times New Roman" w:cs="Times New Roman"/>
                <w:lang w:val="en-US"/>
              </w:rPr>
              <w:t>July</w:t>
            </w:r>
            <w:r w:rsidRPr="00CB01C4">
              <w:rPr>
                <w:rFonts w:ascii="Times New Roman" w:eastAsia="Times New Roman" w:hAnsi="Times New Roman" w:cs="Times New Roman"/>
                <w:lang w:val="en-US"/>
              </w:rPr>
              <w:t xml:space="preserve"> 2025</w:t>
            </w:r>
          </w:p>
        </w:tc>
        <w:tc>
          <w:tcPr>
            <w:tcW w:w="1985" w:type="dxa"/>
            <w:tcBorders>
              <w:bottom w:val="single" w:sz="8" w:space="0" w:color="000000"/>
              <w:right w:val="single" w:sz="8" w:space="0" w:color="000000"/>
            </w:tcBorders>
            <w:shd w:val="clear" w:color="auto" w:fill="auto"/>
            <w:tcMar>
              <w:top w:w="100" w:type="dxa"/>
              <w:left w:w="100" w:type="dxa"/>
              <w:bottom w:w="100" w:type="dxa"/>
              <w:right w:w="100" w:type="dxa"/>
            </w:tcMar>
          </w:tcPr>
          <w:p w14:paraId="7BC67576" w14:textId="77777777" w:rsidR="00472D90" w:rsidRPr="00CB01C4" w:rsidRDefault="00472D90" w:rsidP="00206D30">
            <w:pPr>
              <w:rPr>
                <w:rFonts w:ascii="Times New Roman" w:eastAsia="Times New Roman" w:hAnsi="Times New Roman" w:cs="Times New Roman"/>
                <w:lang w:val="en-US"/>
              </w:rPr>
            </w:pPr>
            <w:r w:rsidRPr="00CB01C4">
              <w:rPr>
                <w:rFonts w:ascii="Times New Roman" w:eastAsia="Times New Roman" w:hAnsi="Times New Roman" w:cs="Times New Roman"/>
                <w:lang w:val="en-US"/>
              </w:rPr>
              <w:t>In-person</w:t>
            </w:r>
          </w:p>
        </w:tc>
        <w:tc>
          <w:tcPr>
            <w:tcW w:w="5324" w:type="dxa"/>
            <w:tcBorders>
              <w:bottom w:val="single" w:sz="8" w:space="0" w:color="000000"/>
              <w:right w:val="single" w:sz="8" w:space="0" w:color="000000"/>
            </w:tcBorders>
            <w:shd w:val="clear" w:color="auto" w:fill="auto"/>
            <w:tcMar>
              <w:top w:w="100" w:type="dxa"/>
              <w:left w:w="100" w:type="dxa"/>
              <w:bottom w:w="100" w:type="dxa"/>
              <w:right w:w="100" w:type="dxa"/>
            </w:tcMar>
          </w:tcPr>
          <w:p w14:paraId="07952668" w14:textId="401156C8" w:rsidR="00472D90" w:rsidRPr="00CB01C4" w:rsidRDefault="00FB79CC" w:rsidP="00206D30">
            <w:pPr>
              <w:rPr>
                <w:rFonts w:ascii="Times New Roman" w:eastAsia="Times New Roman" w:hAnsi="Times New Roman" w:cs="Times New Roman"/>
                <w:b/>
                <w:lang w:val="en-US"/>
              </w:rPr>
            </w:pPr>
            <w:r w:rsidRPr="00CB01C4">
              <w:rPr>
                <w:rFonts w:ascii="Times New Roman" w:eastAsia="Times New Roman" w:hAnsi="Times New Roman" w:cs="Times New Roman"/>
                <w:b/>
                <w:lang w:val="en-US"/>
              </w:rPr>
              <w:t>Forced migration: wars, disasters, and climate</w:t>
            </w:r>
          </w:p>
          <w:p w14:paraId="7FEF250A" w14:textId="26BEAF8E" w:rsidR="00472D90" w:rsidRPr="00CB01C4" w:rsidRDefault="006E6B53" w:rsidP="00206D30">
            <w:pPr>
              <w:rPr>
                <w:rFonts w:ascii="Times New Roman" w:eastAsia="Times New Roman" w:hAnsi="Times New Roman" w:cs="Times New Roman"/>
                <w:lang w:val="en-US"/>
              </w:rPr>
            </w:pPr>
            <w:r w:rsidRPr="00CB01C4">
              <w:rPr>
                <w:rFonts w:ascii="Times New Roman" w:eastAsia="Times New Roman" w:hAnsi="Times New Roman" w:cs="Times New Roman"/>
                <w:lang w:val="en-US"/>
              </w:rPr>
              <w:t xml:space="preserve">Deniz S. </w:t>
            </w:r>
            <w:proofErr w:type="spellStart"/>
            <w:r w:rsidRPr="00CB01C4">
              <w:rPr>
                <w:rFonts w:ascii="Times New Roman" w:eastAsia="Times New Roman" w:hAnsi="Times New Roman" w:cs="Times New Roman"/>
                <w:lang w:val="en-US"/>
              </w:rPr>
              <w:t>Sert</w:t>
            </w:r>
            <w:proofErr w:type="spellEnd"/>
            <w:r>
              <w:rPr>
                <w:rFonts w:ascii="Times New Roman" w:eastAsia="Times New Roman" w:hAnsi="Times New Roman" w:cs="Times New Roman"/>
                <w:lang w:val="en-US"/>
              </w:rPr>
              <w:t xml:space="preserve"> &amp; Haldun Yalçınkaya</w:t>
            </w:r>
          </w:p>
        </w:tc>
      </w:tr>
      <w:tr w:rsidR="00472D90" w:rsidRPr="00CB01C4" w14:paraId="23993FA2" w14:textId="77777777" w:rsidTr="00472D90">
        <w:trPr>
          <w:trHeight w:val="1025"/>
        </w:trPr>
        <w:tc>
          <w:tcPr>
            <w:tcW w:w="9000"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D87A83" w14:textId="43CABA92" w:rsidR="0017349A" w:rsidRPr="00CB01C4" w:rsidRDefault="00FD391E" w:rsidP="00FB79CC">
            <w:pPr>
              <w:rPr>
                <w:rFonts w:ascii="Times New Roman" w:hAnsi="Times New Roman" w:cs="Times New Roman"/>
                <w:color w:val="222222"/>
                <w:shd w:val="clear" w:color="auto" w:fill="FFFFFF"/>
                <w:lang w:val="en-US"/>
              </w:rPr>
            </w:pPr>
            <w:r w:rsidRPr="00CB01C4">
              <w:rPr>
                <w:rFonts w:ascii="Times New Roman" w:hAnsi="Times New Roman" w:cs="Times New Roman"/>
                <w:color w:val="222222"/>
                <w:shd w:val="clear" w:color="auto" w:fill="FFFFFF"/>
                <w:lang w:val="en-US"/>
              </w:rPr>
              <w:t>Fransen, S., &amp; De Haas, H. (2022).</w:t>
            </w:r>
            <w:r w:rsidR="00CB01C4">
              <w:rPr>
                <w:rFonts w:ascii="Times New Roman" w:hAnsi="Times New Roman" w:cs="Times New Roman"/>
                <w:color w:val="222222"/>
                <w:shd w:val="clear" w:color="auto" w:fill="FFFFFF"/>
                <w:lang w:val="en-US"/>
              </w:rPr>
              <w:t>”</w:t>
            </w:r>
            <w:r w:rsidRPr="00CB01C4">
              <w:rPr>
                <w:rFonts w:ascii="Times New Roman" w:hAnsi="Times New Roman" w:cs="Times New Roman"/>
                <w:color w:val="222222"/>
                <w:shd w:val="clear" w:color="auto" w:fill="FFFFFF"/>
                <w:lang w:val="en-US"/>
              </w:rPr>
              <w:t xml:space="preserve"> Trends and patterns of global refugee migration.</w:t>
            </w:r>
            <w:r w:rsidR="00CB01C4">
              <w:rPr>
                <w:rFonts w:ascii="Times New Roman" w:hAnsi="Times New Roman" w:cs="Times New Roman"/>
                <w:color w:val="222222"/>
                <w:shd w:val="clear" w:color="auto" w:fill="FFFFFF"/>
                <w:lang w:val="en-US"/>
              </w:rPr>
              <w:t>”</w:t>
            </w:r>
            <w:r w:rsidR="0017349A" w:rsidRPr="00CB01C4">
              <w:rPr>
                <w:rFonts w:ascii="Times New Roman" w:hAnsi="Times New Roman" w:cs="Times New Roman"/>
                <w:color w:val="222222"/>
                <w:shd w:val="clear" w:color="auto" w:fill="FFFFFF"/>
                <w:lang w:val="en-US"/>
              </w:rPr>
              <w:t xml:space="preserve"> </w:t>
            </w:r>
            <w:r w:rsidRPr="00CB01C4">
              <w:rPr>
                <w:rFonts w:ascii="Times New Roman" w:hAnsi="Times New Roman" w:cs="Times New Roman"/>
                <w:i/>
                <w:iCs/>
                <w:color w:val="222222"/>
                <w:shd w:val="clear" w:color="auto" w:fill="FFFFFF"/>
                <w:lang w:val="en-US"/>
              </w:rPr>
              <w:t>Population and Development Review</w:t>
            </w:r>
            <w:r w:rsidRPr="00CB01C4">
              <w:rPr>
                <w:rFonts w:ascii="Times New Roman" w:hAnsi="Times New Roman" w:cs="Times New Roman"/>
                <w:color w:val="222222"/>
                <w:shd w:val="clear" w:color="auto" w:fill="FFFFFF"/>
                <w:lang w:val="en-US"/>
              </w:rPr>
              <w:t>,</w:t>
            </w:r>
            <w:r w:rsidR="0017349A" w:rsidRPr="00CB01C4">
              <w:rPr>
                <w:rFonts w:ascii="Times New Roman" w:hAnsi="Times New Roman" w:cs="Times New Roman"/>
                <w:color w:val="222222"/>
                <w:shd w:val="clear" w:color="auto" w:fill="FFFFFF"/>
                <w:lang w:val="en-US"/>
              </w:rPr>
              <w:t xml:space="preserve"> </w:t>
            </w:r>
            <w:r w:rsidRPr="00CB01C4">
              <w:rPr>
                <w:rFonts w:ascii="Times New Roman" w:hAnsi="Times New Roman" w:cs="Times New Roman"/>
                <w:i/>
                <w:iCs/>
                <w:color w:val="222222"/>
                <w:shd w:val="clear" w:color="auto" w:fill="FFFFFF"/>
                <w:lang w:val="en-US"/>
              </w:rPr>
              <w:t>48</w:t>
            </w:r>
            <w:r w:rsidRPr="00CB01C4">
              <w:rPr>
                <w:rFonts w:ascii="Times New Roman" w:hAnsi="Times New Roman" w:cs="Times New Roman"/>
                <w:color w:val="222222"/>
                <w:shd w:val="clear" w:color="auto" w:fill="FFFFFF"/>
                <w:lang w:val="en-US"/>
              </w:rPr>
              <w:t>(1), 97-128.</w:t>
            </w:r>
          </w:p>
          <w:p w14:paraId="11633790" w14:textId="77777777" w:rsidR="00C2695D" w:rsidRPr="00CB01C4" w:rsidRDefault="00C2695D" w:rsidP="00FB79CC">
            <w:pPr>
              <w:rPr>
                <w:rFonts w:ascii="Times New Roman" w:hAnsi="Times New Roman" w:cs="Times New Roman"/>
                <w:color w:val="222222"/>
                <w:shd w:val="clear" w:color="auto" w:fill="FFFFFF"/>
                <w:lang w:val="en-US"/>
              </w:rPr>
            </w:pPr>
          </w:p>
          <w:p w14:paraId="7F397391" w14:textId="519A19A3" w:rsidR="00C2695D" w:rsidRPr="00CB01C4" w:rsidRDefault="00C2695D" w:rsidP="00FB79CC">
            <w:pPr>
              <w:rPr>
                <w:rFonts w:ascii="Times New Roman" w:hAnsi="Times New Roman" w:cs="Times New Roman"/>
                <w:color w:val="222222"/>
                <w:shd w:val="clear" w:color="auto" w:fill="FFFFFF"/>
                <w:lang w:val="en-US"/>
              </w:rPr>
            </w:pPr>
            <w:r w:rsidRPr="00CB01C4">
              <w:rPr>
                <w:rFonts w:ascii="Times New Roman" w:hAnsi="Times New Roman" w:cs="Times New Roman"/>
                <w:color w:val="222222"/>
                <w:shd w:val="clear" w:color="auto" w:fill="FFFFFF"/>
                <w:lang w:val="en-US"/>
              </w:rPr>
              <w:t xml:space="preserve">Mitchell, S. M., &amp; Pizzi, E. (2021). </w:t>
            </w:r>
            <w:r w:rsidR="00CB01C4">
              <w:rPr>
                <w:rFonts w:ascii="Times New Roman" w:hAnsi="Times New Roman" w:cs="Times New Roman"/>
                <w:color w:val="222222"/>
                <w:shd w:val="clear" w:color="auto" w:fill="FFFFFF"/>
                <w:lang w:val="en-US"/>
              </w:rPr>
              <w:t>“</w:t>
            </w:r>
            <w:r w:rsidRPr="00CB01C4">
              <w:rPr>
                <w:rFonts w:ascii="Times New Roman" w:hAnsi="Times New Roman" w:cs="Times New Roman"/>
                <w:color w:val="222222"/>
                <w:shd w:val="clear" w:color="auto" w:fill="FFFFFF"/>
                <w:lang w:val="en-US"/>
              </w:rPr>
              <w:t>Natural disasters, forced migration, and conflict: The importance of government policy responses.</w:t>
            </w:r>
            <w:r w:rsidR="00CB01C4">
              <w:rPr>
                <w:rFonts w:ascii="Times New Roman" w:hAnsi="Times New Roman" w:cs="Times New Roman"/>
                <w:color w:val="222222"/>
                <w:shd w:val="clear" w:color="auto" w:fill="FFFFFF"/>
                <w:lang w:val="en-US"/>
              </w:rPr>
              <w:t xml:space="preserve">” </w:t>
            </w:r>
            <w:r w:rsidRPr="00CB01C4">
              <w:rPr>
                <w:rFonts w:ascii="Times New Roman" w:hAnsi="Times New Roman" w:cs="Times New Roman"/>
                <w:i/>
                <w:iCs/>
                <w:color w:val="222222"/>
                <w:shd w:val="clear" w:color="auto" w:fill="FFFFFF"/>
                <w:lang w:val="en-US"/>
              </w:rPr>
              <w:t>International Studies Review</w:t>
            </w:r>
            <w:r w:rsidRPr="00CB01C4">
              <w:rPr>
                <w:rFonts w:ascii="Times New Roman" w:hAnsi="Times New Roman" w:cs="Times New Roman"/>
                <w:color w:val="222222"/>
                <w:shd w:val="clear" w:color="auto" w:fill="FFFFFF"/>
                <w:lang w:val="en-US"/>
              </w:rPr>
              <w:t>,</w:t>
            </w:r>
            <w:r w:rsidR="00CB01C4">
              <w:rPr>
                <w:rFonts w:ascii="Times New Roman" w:hAnsi="Times New Roman" w:cs="Times New Roman"/>
                <w:color w:val="222222"/>
                <w:shd w:val="clear" w:color="auto" w:fill="FFFFFF"/>
                <w:lang w:val="en-US"/>
              </w:rPr>
              <w:t xml:space="preserve"> </w:t>
            </w:r>
            <w:r w:rsidRPr="00CB01C4">
              <w:rPr>
                <w:rFonts w:ascii="Times New Roman" w:hAnsi="Times New Roman" w:cs="Times New Roman"/>
                <w:i/>
                <w:iCs/>
                <w:color w:val="222222"/>
                <w:shd w:val="clear" w:color="auto" w:fill="FFFFFF"/>
                <w:lang w:val="en-US"/>
              </w:rPr>
              <w:t>23</w:t>
            </w:r>
            <w:r w:rsidRPr="00CB01C4">
              <w:rPr>
                <w:rFonts w:ascii="Times New Roman" w:hAnsi="Times New Roman" w:cs="Times New Roman"/>
                <w:color w:val="222222"/>
                <w:shd w:val="clear" w:color="auto" w:fill="FFFFFF"/>
                <w:lang w:val="en-US"/>
              </w:rPr>
              <w:t>(3), 580-604.</w:t>
            </w:r>
          </w:p>
          <w:p w14:paraId="6413AA3B" w14:textId="77777777" w:rsidR="008D6AE7" w:rsidRPr="00CB01C4" w:rsidRDefault="008D6AE7" w:rsidP="00FB79CC">
            <w:pPr>
              <w:rPr>
                <w:rFonts w:ascii="Times New Roman" w:hAnsi="Times New Roman" w:cs="Times New Roman"/>
                <w:color w:val="222222"/>
                <w:shd w:val="clear" w:color="auto" w:fill="FFFFFF"/>
                <w:lang w:val="en-US"/>
              </w:rPr>
            </w:pPr>
          </w:p>
          <w:p w14:paraId="1B1C313A" w14:textId="593B212F" w:rsidR="0017349A" w:rsidRPr="00CB01C4" w:rsidRDefault="0017349A" w:rsidP="0017349A">
            <w:pPr>
              <w:rPr>
                <w:rFonts w:ascii="Times New Roman" w:eastAsia="Times New Roman" w:hAnsi="Times New Roman" w:cs="Times New Roman"/>
                <w:lang w:val="en-US"/>
              </w:rPr>
            </w:pPr>
            <w:r w:rsidRPr="00CB01C4">
              <w:rPr>
                <w:rFonts w:ascii="Times New Roman" w:hAnsi="Times New Roman" w:cs="Times New Roman"/>
                <w:color w:val="222222"/>
                <w:shd w:val="clear" w:color="auto" w:fill="FFFFFF"/>
                <w:lang w:val="en-US"/>
              </w:rPr>
              <w:t xml:space="preserve">Video: Will Climate Change Lead to More Migration? </w:t>
            </w:r>
            <w:hyperlink r:id="rId19" w:tgtFrame="_blank" w:history="1">
              <w:r w:rsidRPr="00CB01C4">
                <w:rPr>
                  <w:rStyle w:val="Kpr"/>
                  <w:rFonts w:ascii="Times New Roman" w:hAnsi="Times New Roman" w:cs="Times New Roman"/>
                  <w:shd w:val="clear" w:color="auto" w:fill="FFFFFF"/>
                  <w:lang w:val="en-US"/>
                </w:rPr>
                <w:t>https://youtu.be/uTE-FX44v-8</w:t>
              </w:r>
            </w:hyperlink>
          </w:p>
        </w:tc>
      </w:tr>
      <w:tr w:rsidR="00472D90" w:rsidRPr="00CB01C4" w14:paraId="4F03BBF4" w14:textId="77777777" w:rsidTr="00C2695D">
        <w:trPr>
          <w:trHeight w:val="509"/>
        </w:trPr>
        <w:tc>
          <w:tcPr>
            <w:tcW w:w="169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DA933E" w14:textId="18C439D7" w:rsidR="00472D90" w:rsidRPr="00CB01C4" w:rsidRDefault="00472D90" w:rsidP="00206D30">
            <w:pPr>
              <w:rPr>
                <w:rFonts w:ascii="Times New Roman" w:eastAsia="Times New Roman" w:hAnsi="Times New Roman" w:cs="Times New Roman"/>
                <w:lang w:val="en-US"/>
              </w:rPr>
            </w:pPr>
            <w:bookmarkStart w:id="8" w:name="_Hlk196589110"/>
            <w:r w:rsidRPr="00CB01C4">
              <w:rPr>
                <w:rFonts w:ascii="Times New Roman" w:eastAsia="Times New Roman" w:hAnsi="Times New Roman" w:cs="Times New Roman"/>
                <w:lang w:val="en-US"/>
              </w:rPr>
              <w:t>2</w:t>
            </w:r>
            <w:r w:rsidR="00FB79CC" w:rsidRPr="00CB01C4">
              <w:rPr>
                <w:rFonts w:ascii="Times New Roman" w:eastAsia="Times New Roman" w:hAnsi="Times New Roman" w:cs="Times New Roman"/>
                <w:lang w:val="en-US"/>
              </w:rPr>
              <w:t>3</w:t>
            </w:r>
            <w:r w:rsidRPr="00CB01C4">
              <w:rPr>
                <w:rFonts w:ascii="Times New Roman" w:eastAsia="Times New Roman" w:hAnsi="Times New Roman" w:cs="Times New Roman"/>
                <w:lang w:val="en-US"/>
              </w:rPr>
              <w:t xml:space="preserve"> </w:t>
            </w:r>
            <w:r w:rsidR="00FB79CC" w:rsidRPr="00CB01C4">
              <w:rPr>
                <w:rFonts w:ascii="Times New Roman" w:eastAsia="Times New Roman" w:hAnsi="Times New Roman" w:cs="Times New Roman"/>
                <w:lang w:val="en-US"/>
              </w:rPr>
              <w:t>July</w:t>
            </w:r>
            <w:r w:rsidRPr="00CB01C4">
              <w:rPr>
                <w:rFonts w:ascii="Times New Roman" w:eastAsia="Times New Roman" w:hAnsi="Times New Roman" w:cs="Times New Roman"/>
                <w:lang w:val="en-US"/>
              </w:rPr>
              <w:t xml:space="preserve"> 2025</w:t>
            </w:r>
          </w:p>
        </w:tc>
        <w:tc>
          <w:tcPr>
            <w:tcW w:w="1985" w:type="dxa"/>
            <w:tcBorders>
              <w:bottom w:val="single" w:sz="8" w:space="0" w:color="000000"/>
              <w:right w:val="single" w:sz="8" w:space="0" w:color="000000"/>
            </w:tcBorders>
            <w:shd w:val="clear" w:color="auto" w:fill="auto"/>
            <w:tcMar>
              <w:top w:w="100" w:type="dxa"/>
              <w:left w:w="100" w:type="dxa"/>
              <w:bottom w:w="100" w:type="dxa"/>
              <w:right w:w="100" w:type="dxa"/>
            </w:tcMar>
          </w:tcPr>
          <w:p w14:paraId="094F7975" w14:textId="77777777" w:rsidR="00472D90" w:rsidRPr="00CB01C4" w:rsidRDefault="00472D90" w:rsidP="00206D30">
            <w:pPr>
              <w:rPr>
                <w:rFonts w:ascii="Times New Roman" w:eastAsia="Times New Roman" w:hAnsi="Times New Roman" w:cs="Times New Roman"/>
                <w:lang w:val="en-US"/>
              </w:rPr>
            </w:pPr>
            <w:r w:rsidRPr="00CB01C4">
              <w:rPr>
                <w:rFonts w:ascii="Times New Roman" w:eastAsia="Times New Roman" w:hAnsi="Times New Roman" w:cs="Times New Roman"/>
                <w:lang w:val="en-US"/>
              </w:rPr>
              <w:t>In-person</w:t>
            </w:r>
          </w:p>
        </w:tc>
        <w:tc>
          <w:tcPr>
            <w:tcW w:w="5324" w:type="dxa"/>
            <w:tcBorders>
              <w:bottom w:val="single" w:sz="8" w:space="0" w:color="000000"/>
              <w:right w:val="single" w:sz="8" w:space="0" w:color="000000"/>
            </w:tcBorders>
            <w:shd w:val="clear" w:color="auto" w:fill="auto"/>
            <w:tcMar>
              <w:top w:w="100" w:type="dxa"/>
              <w:left w:w="100" w:type="dxa"/>
              <w:bottom w:w="100" w:type="dxa"/>
              <w:right w:w="100" w:type="dxa"/>
            </w:tcMar>
          </w:tcPr>
          <w:p w14:paraId="48F33F5E" w14:textId="1DB869B3" w:rsidR="00472D90" w:rsidRPr="00CB01C4" w:rsidRDefault="00FD391E" w:rsidP="00206D30">
            <w:pPr>
              <w:rPr>
                <w:rFonts w:ascii="Times New Roman" w:eastAsia="Times New Roman" w:hAnsi="Times New Roman" w:cs="Times New Roman"/>
                <w:b/>
                <w:lang w:val="en-US"/>
              </w:rPr>
            </w:pPr>
            <w:r w:rsidRPr="00CB01C4">
              <w:rPr>
                <w:rFonts w:ascii="Times New Roman" w:eastAsia="Times New Roman" w:hAnsi="Times New Roman" w:cs="Times New Roman"/>
                <w:b/>
                <w:lang w:val="en-US"/>
              </w:rPr>
              <w:t>Migration and Development</w:t>
            </w:r>
          </w:p>
          <w:p w14:paraId="36D2C607" w14:textId="47A1D5D1" w:rsidR="00472D90" w:rsidRPr="00CB01C4" w:rsidRDefault="006E6B53" w:rsidP="00206D30">
            <w:pPr>
              <w:rPr>
                <w:rFonts w:ascii="Times New Roman" w:eastAsia="Times New Roman" w:hAnsi="Times New Roman" w:cs="Times New Roman"/>
                <w:lang w:val="en-US"/>
              </w:rPr>
            </w:pPr>
            <w:r w:rsidRPr="00CB01C4">
              <w:rPr>
                <w:rFonts w:ascii="Times New Roman" w:eastAsia="Times New Roman" w:hAnsi="Times New Roman" w:cs="Times New Roman"/>
                <w:lang w:val="en-US"/>
              </w:rPr>
              <w:t xml:space="preserve">Deniz S. </w:t>
            </w:r>
            <w:proofErr w:type="spellStart"/>
            <w:r w:rsidRPr="00CB01C4">
              <w:rPr>
                <w:rFonts w:ascii="Times New Roman" w:eastAsia="Times New Roman" w:hAnsi="Times New Roman" w:cs="Times New Roman"/>
                <w:lang w:val="en-US"/>
              </w:rPr>
              <w:t>Sert</w:t>
            </w:r>
            <w:proofErr w:type="spellEnd"/>
            <w:r>
              <w:rPr>
                <w:rFonts w:ascii="Times New Roman" w:eastAsia="Times New Roman" w:hAnsi="Times New Roman" w:cs="Times New Roman"/>
                <w:lang w:val="en-US"/>
              </w:rPr>
              <w:t xml:space="preserve"> &amp; Haldun Yalçınkaya</w:t>
            </w:r>
          </w:p>
        </w:tc>
      </w:tr>
      <w:tr w:rsidR="00472D90" w:rsidRPr="00CB01C4" w14:paraId="4890C396" w14:textId="77777777" w:rsidTr="00C2695D">
        <w:trPr>
          <w:trHeight w:val="703"/>
        </w:trPr>
        <w:tc>
          <w:tcPr>
            <w:tcW w:w="9000"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429667" w14:textId="4956C3C9" w:rsidR="00472D90" w:rsidRPr="00CB01C4" w:rsidRDefault="007A6FCE" w:rsidP="00FB79CC">
            <w:pPr>
              <w:shd w:val="clear" w:color="auto" w:fill="FFFFFF"/>
              <w:rPr>
                <w:rFonts w:ascii="Times New Roman" w:eastAsia="Times New Roman" w:hAnsi="Times New Roman" w:cs="Times New Roman"/>
                <w:color w:val="212529"/>
                <w:highlight w:val="yellow"/>
                <w:lang w:val="en-US"/>
              </w:rPr>
            </w:pPr>
            <w:r w:rsidRPr="00CB01C4">
              <w:rPr>
                <w:rFonts w:ascii="Times New Roman" w:hAnsi="Times New Roman" w:cs="Times New Roman"/>
                <w:color w:val="222222"/>
                <w:shd w:val="clear" w:color="auto" w:fill="FFFFFF"/>
                <w:lang w:val="en-US"/>
              </w:rPr>
              <w:t xml:space="preserve">De Haas, H. (2020). “Paradoxes of migration and development.” In </w:t>
            </w:r>
            <w:r w:rsidRPr="00CB01C4">
              <w:rPr>
                <w:rFonts w:ascii="Times New Roman" w:hAnsi="Times New Roman" w:cs="Times New Roman"/>
                <w:i/>
                <w:iCs/>
                <w:color w:val="222222"/>
                <w:shd w:val="clear" w:color="auto" w:fill="FFFFFF"/>
                <w:lang w:val="en-US"/>
              </w:rPr>
              <w:t>Routledge handbook of migration and development</w:t>
            </w:r>
            <w:r w:rsidRPr="00CB01C4">
              <w:rPr>
                <w:rFonts w:ascii="Times New Roman" w:hAnsi="Times New Roman" w:cs="Times New Roman"/>
                <w:color w:val="222222"/>
                <w:shd w:val="clear" w:color="auto" w:fill="FFFFFF"/>
                <w:lang w:val="en-US"/>
              </w:rPr>
              <w:t xml:space="preserve"> (pp. 17-31). Routledge.</w:t>
            </w:r>
          </w:p>
        </w:tc>
      </w:tr>
      <w:tr w:rsidR="00472D90" w:rsidRPr="00CB01C4" w14:paraId="722D561F" w14:textId="77777777" w:rsidTr="00FB79CC">
        <w:trPr>
          <w:trHeight w:val="1025"/>
        </w:trPr>
        <w:tc>
          <w:tcPr>
            <w:tcW w:w="169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AC26FC" w14:textId="2803E80E" w:rsidR="00472D90" w:rsidRPr="00CB01C4" w:rsidRDefault="00472D90" w:rsidP="00206D30">
            <w:pPr>
              <w:rPr>
                <w:rFonts w:ascii="Times New Roman" w:eastAsia="Times New Roman" w:hAnsi="Times New Roman" w:cs="Times New Roman"/>
                <w:lang w:val="en-US"/>
              </w:rPr>
            </w:pPr>
            <w:bookmarkStart w:id="9" w:name="OLE_LINK5"/>
            <w:bookmarkEnd w:id="8"/>
            <w:r w:rsidRPr="00CB01C4">
              <w:rPr>
                <w:rFonts w:ascii="Times New Roman" w:eastAsia="Times New Roman" w:hAnsi="Times New Roman" w:cs="Times New Roman"/>
                <w:lang w:val="en-US"/>
              </w:rPr>
              <w:t>2</w:t>
            </w:r>
            <w:r w:rsidR="00FB79CC" w:rsidRPr="00CB01C4">
              <w:rPr>
                <w:rFonts w:ascii="Times New Roman" w:eastAsia="Times New Roman" w:hAnsi="Times New Roman" w:cs="Times New Roman"/>
                <w:lang w:val="en-US"/>
              </w:rPr>
              <w:t>4</w:t>
            </w:r>
            <w:r w:rsidRPr="00CB01C4">
              <w:rPr>
                <w:rFonts w:ascii="Times New Roman" w:eastAsia="Times New Roman" w:hAnsi="Times New Roman" w:cs="Times New Roman"/>
                <w:lang w:val="en-US"/>
              </w:rPr>
              <w:t xml:space="preserve"> </w:t>
            </w:r>
            <w:r w:rsidR="00FB79CC" w:rsidRPr="00CB01C4">
              <w:rPr>
                <w:rFonts w:ascii="Times New Roman" w:eastAsia="Times New Roman" w:hAnsi="Times New Roman" w:cs="Times New Roman"/>
                <w:lang w:val="en-US"/>
              </w:rPr>
              <w:t>July</w:t>
            </w:r>
            <w:r w:rsidRPr="00CB01C4">
              <w:rPr>
                <w:rFonts w:ascii="Times New Roman" w:eastAsia="Times New Roman" w:hAnsi="Times New Roman" w:cs="Times New Roman"/>
                <w:lang w:val="en-US"/>
              </w:rPr>
              <w:t xml:space="preserve"> 2025</w:t>
            </w:r>
          </w:p>
          <w:p w14:paraId="0B60750E" w14:textId="77777777" w:rsidR="00472D90" w:rsidRPr="00CB01C4" w:rsidRDefault="00472D90" w:rsidP="00206D30">
            <w:pPr>
              <w:rPr>
                <w:rFonts w:ascii="Times New Roman" w:eastAsia="Times New Roman" w:hAnsi="Times New Roman" w:cs="Times New Roman"/>
                <w:lang w:val="en-US"/>
              </w:rPr>
            </w:pPr>
            <w:r w:rsidRPr="00CB01C4">
              <w:rPr>
                <w:rFonts w:ascii="Times New Roman" w:eastAsia="Times New Roman" w:hAnsi="Times New Roman" w:cs="Times New Roman"/>
                <w:lang w:val="en-US"/>
              </w:rPr>
              <w:t>Thursday</w:t>
            </w:r>
          </w:p>
        </w:tc>
        <w:tc>
          <w:tcPr>
            <w:tcW w:w="1985" w:type="dxa"/>
            <w:tcBorders>
              <w:bottom w:val="single" w:sz="8" w:space="0" w:color="000000"/>
              <w:right w:val="single" w:sz="8" w:space="0" w:color="000000"/>
            </w:tcBorders>
            <w:shd w:val="clear" w:color="auto" w:fill="auto"/>
            <w:tcMar>
              <w:top w:w="100" w:type="dxa"/>
              <w:left w:w="100" w:type="dxa"/>
              <w:bottom w:w="100" w:type="dxa"/>
              <w:right w:w="100" w:type="dxa"/>
            </w:tcMar>
          </w:tcPr>
          <w:p w14:paraId="0E7755F5" w14:textId="77777777" w:rsidR="00472D90" w:rsidRPr="00CB01C4" w:rsidRDefault="00472D90" w:rsidP="00206D30">
            <w:pPr>
              <w:rPr>
                <w:rFonts w:ascii="Times New Roman" w:eastAsia="Times New Roman" w:hAnsi="Times New Roman" w:cs="Times New Roman"/>
                <w:lang w:val="en-US"/>
              </w:rPr>
            </w:pPr>
            <w:r w:rsidRPr="00CB01C4">
              <w:rPr>
                <w:rFonts w:ascii="Times New Roman" w:eastAsia="Times New Roman" w:hAnsi="Times New Roman" w:cs="Times New Roman"/>
                <w:lang w:val="en-US"/>
              </w:rPr>
              <w:t>In-person</w:t>
            </w:r>
          </w:p>
        </w:tc>
        <w:tc>
          <w:tcPr>
            <w:tcW w:w="5324" w:type="dxa"/>
            <w:tcBorders>
              <w:bottom w:val="single" w:sz="8" w:space="0" w:color="000000"/>
              <w:right w:val="single" w:sz="8" w:space="0" w:color="000000"/>
            </w:tcBorders>
            <w:shd w:val="clear" w:color="auto" w:fill="auto"/>
            <w:tcMar>
              <w:top w:w="100" w:type="dxa"/>
              <w:left w:w="100" w:type="dxa"/>
              <w:bottom w:w="100" w:type="dxa"/>
              <w:right w:w="100" w:type="dxa"/>
            </w:tcMar>
          </w:tcPr>
          <w:p w14:paraId="343924C3" w14:textId="7F474FB0" w:rsidR="00472D90" w:rsidRPr="00CB01C4" w:rsidRDefault="00FB79CC" w:rsidP="00206D30">
            <w:pPr>
              <w:rPr>
                <w:rFonts w:ascii="Times New Roman" w:eastAsia="Times New Roman" w:hAnsi="Times New Roman" w:cs="Times New Roman"/>
                <w:b/>
                <w:bCs/>
                <w:lang w:val="en-US"/>
              </w:rPr>
            </w:pPr>
            <w:r w:rsidRPr="00CB01C4">
              <w:rPr>
                <w:rFonts w:ascii="Times New Roman" w:eastAsia="Times New Roman" w:hAnsi="Times New Roman" w:cs="Times New Roman"/>
                <w:b/>
                <w:bCs/>
                <w:lang w:val="en-US"/>
              </w:rPr>
              <w:t xml:space="preserve">Wrap up and discussion on the current issues in international migration </w:t>
            </w:r>
            <w:r w:rsidR="00CB01C4" w:rsidRPr="00CB01C4">
              <w:rPr>
                <w:rFonts w:ascii="Times New Roman" w:eastAsia="Times New Roman" w:hAnsi="Times New Roman" w:cs="Times New Roman"/>
                <w:b/>
                <w:bCs/>
                <w:lang w:val="en-US"/>
              </w:rPr>
              <w:t>–</w:t>
            </w:r>
            <w:r w:rsidRPr="00CB01C4">
              <w:rPr>
                <w:rFonts w:ascii="Times New Roman" w:eastAsia="Times New Roman" w:hAnsi="Times New Roman" w:cs="Times New Roman"/>
                <w:b/>
                <w:bCs/>
                <w:lang w:val="en-US"/>
              </w:rPr>
              <w:t>preparation to find topics for final papers</w:t>
            </w:r>
          </w:p>
          <w:p w14:paraId="330216B1" w14:textId="4B1BFFDD" w:rsidR="00FB79CC" w:rsidRPr="00CB01C4" w:rsidRDefault="00FB79CC" w:rsidP="00206D30">
            <w:pPr>
              <w:rPr>
                <w:rFonts w:ascii="Times New Roman" w:eastAsia="Times New Roman" w:hAnsi="Times New Roman" w:cs="Times New Roman"/>
                <w:b/>
                <w:bCs/>
                <w:lang w:val="en-US"/>
              </w:rPr>
            </w:pPr>
            <w:r w:rsidRPr="00CB01C4">
              <w:rPr>
                <w:rFonts w:ascii="Times New Roman" w:eastAsia="Times New Roman" w:hAnsi="Times New Roman" w:cs="Times New Roman"/>
                <w:lang w:val="en-US"/>
              </w:rPr>
              <w:t>Deniz S. Sert, Tsveta Markova, Birgül Demirtaş</w:t>
            </w:r>
          </w:p>
        </w:tc>
      </w:tr>
      <w:tr w:rsidR="00472D90" w:rsidRPr="00CB01C4" w14:paraId="541CCAB0" w14:textId="77777777" w:rsidTr="00C2695D">
        <w:trPr>
          <w:trHeight w:val="371"/>
        </w:trPr>
        <w:tc>
          <w:tcPr>
            <w:tcW w:w="9000"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4C4C6D" w14:textId="403E41CE" w:rsidR="00472D90" w:rsidRPr="00CB01C4" w:rsidRDefault="002E14FB" w:rsidP="002E14FB">
            <w:pPr>
              <w:jc w:val="center"/>
              <w:rPr>
                <w:rFonts w:ascii="Times New Roman" w:hAnsi="Times New Roman" w:cs="Times New Roman"/>
                <w:b/>
                <w:bCs/>
                <w:lang w:val="en-US"/>
              </w:rPr>
            </w:pPr>
            <w:r w:rsidRPr="00CB01C4">
              <w:rPr>
                <w:rFonts w:ascii="Times New Roman" w:hAnsi="Times New Roman" w:cs="Times New Roman"/>
                <w:b/>
                <w:bCs/>
                <w:lang w:val="en-US"/>
              </w:rPr>
              <w:t>Students are expected to come up with at least five academic articles on their topics!</w:t>
            </w:r>
          </w:p>
        </w:tc>
      </w:tr>
      <w:tr w:rsidR="00472D90" w:rsidRPr="00CB01C4" w14:paraId="6D9AB4D7" w14:textId="77777777" w:rsidTr="00C2695D">
        <w:trPr>
          <w:trHeight w:val="591"/>
        </w:trPr>
        <w:tc>
          <w:tcPr>
            <w:tcW w:w="169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71D4E7" w14:textId="5E64EB62" w:rsidR="00472D90" w:rsidRPr="00CB01C4" w:rsidRDefault="00FB79CC" w:rsidP="00206D30">
            <w:pPr>
              <w:rPr>
                <w:rFonts w:ascii="Times New Roman" w:eastAsia="Times New Roman" w:hAnsi="Times New Roman" w:cs="Times New Roman"/>
                <w:lang w:val="en-US"/>
              </w:rPr>
            </w:pPr>
            <w:r w:rsidRPr="00CB01C4">
              <w:rPr>
                <w:rFonts w:ascii="Times New Roman" w:eastAsia="Times New Roman" w:hAnsi="Times New Roman" w:cs="Times New Roman"/>
                <w:lang w:val="en-US"/>
              </w:rPr>
              <w:t>25 July</w:t>
            </w:r>
            <w:r w:rsidR="00472D90" w:rsidRPr="00CB01C4">
              <w:rPr>
                <w:rFonts w:ascii="Times New Roman" w:eastAsia="Times New Roman" w:hAnsi="Times New Roman" w:cs="Times New Roman"/>
                <w:lang w:val="en-US"/>
              </w:rPr>
              <w:t xml:space="preserve"> 2025</w:t>
            </w:r>
          </w:p>
        </w:tc>
        <w:tc>
          <w:tcPr>
            <w:tcW w:w="1985" w:type="dxa"/>
            <w:tcBorders>
              <w:bottom w:val="single" w:sz="8" w:space="0" w:color="000000"/>
              <w:right w:val="single" w:sz="8" w:space="0" w:color="000000"/>
            </w:tcBorders>
            <w:shd w:val="clear" w:color="auto" w:fill="auto"/>
            <w:tcMar>
              <w:top w:w="100" w:type="dxa"/>
              <w:left w:w="100" w:type="dxa"/>
              <w:bottom w:w="100" w:type="dxa"/>
              <w:right w:w="100" w:type="dxa"/>
            </w:tcMar>
          </w:tcPr>
          <w:p w14:paraId="460192D6" w14:textId="77777777" w:rsidR="00472D90" w:rsidRPr="00CB01C4" w:rsidRDefault="00472D90" w:rsidP="00206D30">
            <w:pPr>
              <w:rPr>
                <w:rFonts w:ascii="Times New Roman" w:eastAsia="Times New Roman" w:hAnsi="Times New Roman" w:cs="Times New Roman"/>
                <w:lang w:val="en-US"/>
              </w:rPr>
            </w:pPr>
            <w:r w:rsidRPr="00CB01C4">
              <w:rPr>
                <w:rFonts w:ascii="Times New Roman" w:eastAsia="Times New Roman" w:hAnsi="Times New Roman" w:cs="Times New Roman"/>
                <w:lang w:val="en-US"/>
              </w:rPr>
              <w:t>In-person</w:t>
            </w:r>
          </w:p>
        </w:tc>
        <w:tc>
          <w:tcPr>
            <w:tcW w:w="5324" w:type="dxa"/>
            <w:tcBorders>
              <w:bottom w:val="single" w:sz="8" w:space="0" w:color="000000"/>
              <w:right w:val="single" w:sz="8" w:space="0" w:color="000000"/>
            </w:tcBorders>
            <w:shd w:val="clear" w:color="auto" w:fill="auto"/>
            <w:tcMar>
              <w:top w:w="100" w:type="dxa"/>
              <w:left w:w="100" w:type="dxa"/>
              <w:bottom w:w="100" w:type="dxa"/>
              <w:right w:w="100" w:type="dxa"/>
            </w:tcMar>
          </w:tcPr>
          <w:p w14:paraId="49DF68F8" w14:textId="77777777" w:rsidR="00472D90" w:rsidRPr="00CB01C4" w:rsidRDefault="00FB79CC" w:rsidP="00206D30">
            <w:pPr>
              <w:rPr>
                <w:rFonts w:ascii="Times New Roman" w:eastAsia="Times New Roman" w:hAnsi="Times New Roman" w:cs="Times New Roman"/>
                <w:b/>
                <w:lang w:val="en-US"/>
              </w:rPr>
            </w:pPr>
            <w:r w:rsidRPr="00CB01C4">
              <w:rPr>
                <w:rFonts w:ascii="Times New Roman" w:eastAsia="Times New Roman" w:hAnsi="Times New Roman" w:cs="Times New Roman"/>
                <w:b/>
                <w:lang w:val="en-US"/>
              </w:rPr>
              <w:t>Gender and Migration</w:t>
            </w:r>
          </w:p>
          <w:p w14:paraId="31D25885" w14:textId="1ACAD53A" w:rsidR="00FB79CC" w:rsidRPr="00CB01C4" w:rsidRDefault="00FB79CC" w:rsidP="00206D30">
            <w:pPr>
              <w:rPr>
                <w:rFonts w:ascii="Times New Roman" w:eastAsia="Times New Roman" w:hAnsi="Times New Roman" w:cs="Times New Roman"/>
                <w:b/>
                <w:lang w:val="en-US"/>
              </w:rPr>
            </w:pPr>
            <w:r w:rsidRPr="00CB01C4">
              <w:rPr>
                <w:rFonts w:ascii="Times New Roman" w:eastAsia="Times New Roman" w:hAnsi="Times New Roman" w:cs="Times New Roman"/>
                <w:lang w:val="en-US"/>
              </w:rPr>
              <w:t>Birgül Demirtaş</w:t>
            </w:r>
          </w:p>
        </w:tc>
      </w:tr>
      <w:tr w:rsidR="00472D90" w:rsidRPr="00CB01C4" w14:paraId="30B09244" w14:textId="77777777" w:rsidTr="00472D90">
        <w:trPr>
          <w:trHeight w:val="755"/>
        </w:trPr>
        <w:tc>
          <w:tcPr>
            <w:tcW w:w="9000"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223D44" w14:textId="77777777" w:rsidR="008D6AE7" w:rsidRPr="00CB01C4" w:rsidRDefault="008D6AE7" w:rsidP="008D6AE7">
            <w:pPr>
              <w:rPr>
                <w:rFonts w:ascii="Times New Roman" w:eastAsia="Times New Roman" w:hAnsi="Times New Roman" w:cs="Times New Roman"/>
                <w:lang w:val="en-US"/>
              </w:rPr>
            </w:pPr>
            <w:r w:rsidRPr="00CB01C4">
              <w:rPr>
                <w:rFonts w:ascii="Times New Roman" w:eastAsia="Times New Roman" w:hAnsi="Times New Roman" w:cs="Times New Roman"/>
                <w:lang w:val="en-US"/>
              </w:rPr>
              <w:t>Daniel, B. &amp; Gordon, M. (2015). “Enhancing Women Migrant Workers’ Rights and Mainstreaming Gender in Global Migration Governance,” Centre for International Governance Innovation, Policy Brief.</w:t>
            </w:r>
          </w:p>
          <w:p w14:paraId="2B1AAB16" w14:textId="77777777" w:rsidR="008D6AE7" w:rsidRPr="00CB01C4" w:rsidRDefault="008D6AE7" w:rsidP="00DC1A63">
            <w:pPr>
              <w:rPr>
                <w:rFonts w:ascii="Times New Roman" w:eastAsia="Times New Roman" w:hAnsi="Times New Roman" w:cs="Times New Roman"/>
                <w:lang w:val="en-US"/>
              </w:rPr>
            </w:pPr>
          </w:p>
          <w:p w14:paraId="1A456A8D" w14:textId="398B2BC3" w:rsidR="00DC1A63" w:rsidRPr="00CB01C4" w:rsidRDefault="00DC1A63" w:rsidP="00DC1A63">
            <w:pPr>
              <w:rPr>
                <w:rFonts w:ascii="Times New Roman" w:eastAsia="Times New Roman" w:hAnsi="Times New Roman" w:cs="Times New Roman"/>
                <w:lang w:val="en-US"/>
              </w:rPr>
            </w:pPr>
            <w:r w:rsidRPr="00CB01C4">
              <w:rPr>
                <w:rFonts w:ascii="Times New Roman" w:eastAsia="Times New Roman" w:hAnsi="Times New Roman" w:cs="Times New Roman"/>
                <w:lang w:val="en-US"/>
              </w:rPr>
              <w:t>Donato</w:t>
            </w:r>
            <w:r w:rsidR="00D75886" w:rsidRPr="00CB01C4">
              <w:rPr>
                <w:rFonts w:ascii="Times New Roman" w:eastAsia="Times New Roman" w:hAnsi="Times New Roman" w:cs="Times New Roman"/>
                <w:lang w:val="en-US"/>
              </w:rPr>
              <w:t>, K. M.</w:t>
            </w:r>
            <w:r w:rsidRPr="00CB01C4">
              <w:rPr>
                <w:rFonts w:ascii="Times New Roman" w:eastAsia="Times New Roman" w:hAnsi="Times New Roman" w:cs="Times New Roman"/>
                <w:lang w:val="en-US"/>
              </w:rPr>
              <w:t xml:space="preserve"> et al. (2006). “A Glass Half Full? Gender in Migration Studies,” </w:t>
            </w:r>
            <w:r w:rsidRPr="00CB01C4">
              <w:rPr>
                <w:rFonts w:ascii="Times New Roman" w:eastAsia="Times New Roman" w:hAnsi="Times New Roman" w:cs="Times New Roman"/>
                <w:i/>
                <w:iCs/>
                <w:lang w:val="en-US"/>
              </w:rPr>
              <w:t>International Migration Review</w:t>
            </w:r>
            <w:r w:rsidRPr="00CB01C4">
              <w:rPr>
                <w:rFonts w:ascii="Times New Roman" w:eastAsia="Times New Roman" w:hAnsi="Times New Roman" w:cs="Times New Roman"/>
                <w:lang w:val="en-US"/>
              </w:rPr>
              <w:t>, Spring, Vol. 40, No. 1, pp. 3-26.</w:t>
            </w:r>
          </w:p>
          <w:p w14:paraId="7415660E" w14:textId="77777777" w:rsidR="00DC1A63" w:rsidRPr="00CB01C4" w:rsidRDefault="00DC1A63" w:rsidP="00DC1A63">
            <w:pPr>
              <w:rPr>
                <w:rFonts w:ascii="Times New Roman" w:eastAsia="Times New Roman" w:hAnsi="Times New Roman" w:cs="Times New Roman"/>
                <w:lang w:val="en-US"/>
              </w:rPr>
            </w:pPr>
          </w:p>
          <w:p w14:paraId="1D89FFC4" w14:textId="67986C62" w:rsidR="008D6AE7" w:rsidRPr="00CB01C4" w:rsidRDefault="00DC1A63" w:rsidP="00DC1A63">
            <w:pPr>
              <w:rPr>
                <w:rFonts w:ascii="Times New Roman" w:eastAsia="Times New Roman" w:hAnsi="Times New Roman" w:cs="Times New Roman"/>
                <w:lang w:val="en-US"/>
              </w:rPr>
            </w:pPr>
            <w:r w:rsidRPr="00CB01C4">
              <w:rPr>
                <w:rFonts w:ascii="Times New Roman" w:eastAsia="Times New Roman" w:hAnsi="Times New Roman" w:cs="Times New Roman"/>
                <w:lang w:val="en-US"/>
              </w:rPr>
              <w:t>Girard</w:t>
            </w:r>
            <w:r w:rsidR="00D75886" w:rsidRPr="00CB01C4">
              <w:rPr>
                <w:rFonts w:ascii="Times New Roman" w:eastAsia="Times New Roman" w:hAnsi="Times New Roman" w:cs="Times New Roman"/>
                <w:lang w:val="en-US"/>
              </w:rPr>
              <w:t>, L</w:t>
            </w:r>
            <w:r w:rsidRPr="00CB01C4">
              <w:rPr>
                <w:rFonts w:ascii="Times New Roman" w:eastAsia="Times New Roman" w:hAnsi="Times New Roman" w:cs="Times New Roman"/>
                <w:lang w:val="en-US"/>
              </w:rPr>
              <w:t xml:space="preserve">. (2017). </w:t>
            </w:r>
            <w:r w:rsidRPr="00CB01C4">
              <w:rPr>
                <w:rFonts w:ascii="Times New Roman" w:eastAsia="Times New Roman" w:hAnsi="Times New Roman" w:cs="Times New Roman"/>
                <w:i/>
                <w:iCs/>
                <w:lang w:val="en-US"/>
              </w:rPr>
              <w:t>Migration in the 2030 Agenda</w:t>
            </w:r>
            <w:r w:rsidRPr="00CB01C4">
              <w:rPr>
                <w:rFonts w:ascii="Times New Roman" w:eastAsia="Times New Roman" w:hAnsi="Times New Roman" w:cs="Times New Roman"/>
                <w:lang w:val="en-US"/>
              </w:rPr>
              <w:t>, IOM, Geneva.</w:t>
            </w:r>
          </w:p>
          <w:p w14:paraId="7F4FF587" w14:textId="77777777" w:rsidR="008D6AE7" w:rsidRPr="00CB01C4" w:rsidRDefault="008D6AE7" w:rsidP="00DC1A63">
            <w:pPr>
              <w:rPr>
                <w:rFonts w:ascii="Times New Roman" w:eastAsia="Times New Roman" w:hAnsi="Times New Roman" w:cs="Times New Roman"/>
                <w:lang w:val="en-US"/>
              </w:rPr>
            </w:pPr>
          </w:p>
          <w:p w14:paraId="17158C35" w14:textId="045F55E4" w:rsidR="008D6AE7" w:rsidRPr="00CB01C4" w:rsidRDefault="008D6AE7" w:rsidP="00DC1A63">
            <w:pPr>
              <w:rPr>
                <w:rFonts w:ascii="Times New Roman" w:hAnsi="Times New Roman" w:cs="Times New Roman"/>
                <w:lang w:val="en-US"/>
              </w:rPr>
            </w:pPr>
            <w:r w:rsidRPr="00CB01C4">
              <w:rPr>
                <w:rFonts w:ascii="Times New Roman" w:hAnsi="Times New Roman" w:cs="Times New Roman"/>
                <w:color w:val="222222"/>
                <w:shd w:val="clear" w:color="auto" w:fill="FFFFFF"/>
                <w:lang w:val="en-US"/>
              </w:rPr>
              <w:t>Sert, D., &amp; Turkmen, F. F. (2022). Gender, mobility, and displacement: From the shadows to questioning binaries. In </w:t>
            </w:r>
            <w:r w:rsidRPr="00CB01C4">
              <w:rPr>
                <w:rFonts w:ascii="Times New Roman" w:hAnsi="Times New Roman" w:cs="Times New Roman"/>
                <w:i/>
                <w:iCs/>
                <w:color w:val="222222"/>
                <w:shd w:val="clear" w:color="auto" w:fill="FFFFFF"/>
                <w:lang w:val="en-US"/>
              </w:rPr>
              <w:t>Oxford Research Encyclopedia of International Studies</w:t>
            </w:r>
            <w:r w:rsidRPr="00CB01C4">
              <w:rPr>
                <w:rFonts w:ascii="Times New Roman" w:hAnsi="Times New Roman" w:cs="Times New Roman"/>
                <w:color w:val="222222"/>
                <w:shd w:val="clear" w:color="auto" w:fill="FFFFFF"/>
                <w:lang w:val="en-US"/>
              </w:rPr>
              <w:t>.</w:t>
            </w:r>
          </w:p>
        </w:tc>
      </w:tr>
      <w:bookmarkEnd w:id="9"/>
    </w:tbl>
    <w:p w14:paraId="07586C1F" w14:textId="1387D137" w:rsidR="00A37DF4" w:rsidRPr="00CB01C4" w:rsidRDefault="00A37DF4" w:rsidP="00472D90">
      <w:pPr>
        <w:rPr>
          <w:rFonts w:ascii="Times New Roman" w:eastAsia="Times New Roman" w:hAnsi="Times New Roman" w:cs="Times New Roman"/>
          <w:lang w:val="en-US"/>
        </w:rPr>
      </w:pPr>
    </w:p>
    <w:p w14:paraId="5C71DFF4" w14:textId="77777777" w:rsidR="00A37DF4" w:rsidRPr="00CB01C4" w:rsidRDefault="00A37DF4">
      <w:pPr>
        <w:rPr>
          <w:rFonts w:ascii="Times New Roman" w:eastAsia="Times New Roman" w:hAnsi="Times New Roman" w:cs="Times New Roman"/>
          <w:lang w:val="en-US"/>
        </w:rPr>
      </w:pPr>
      <w:r w:rsidRPr="00CB01C4">
        <w:rPr>
          <w:rFonts w:ascii="Times New Roman" w:eastAsia="Times New Roman" w:hAnsi="Times New Roman" w:cs="Times New Roman"/>
          <w:lang w:val="en-US"/>
        </w:rPr>
        <w:br w:type="page"/>
      </w:r>
    </w:p>
    <w:p w14:paraId="33F619BA" w14:textId="46F37B20" w:rsidR="00A51A30" w:rsidRPr="00CB01C4" w:rsidRDefault="00000000">
      <w:pPr>
        <w:jc w:val="both"/>
        <w:rPr>
          <w:rFonts w:ascii="Times New Roman" w:eastAsia="Times New Roman" w:hAnsi="Times New Roman" w:cs="Times New Roman"/>
          <w:b/>
          <w:color w:val="222222"/>
          <w:highlight w:val="white"/>
          <w:lang w:val="en-US"/>
        </w:rPr>
      </w:pPr>
      <w:r w:rsidRPr="00CB01C4">
        <w:rPr>
          <w:rFonts w:ascii="Times New Roman" w:eastAsia="Times New Roman" w:hAnsi="Times New Roman" w:cs="Times New Roman"/>
          <w:b/>
          <w:color w:val="222222"/>
          <w:highlight w:val="white"/>
          <w:lang w:val="en-US"/>
        </w:rPr>
        <w:lastRenderedPageBreak/>
        <w:t>Assessment</w:t>
      </w:r>
    </w:p>
    <w:p w14:paraId="29356D5A" w14:textId="77777777" w:rsidR="006D4EB5" w:rsidRPr="00CB01C4" w:rsidRDefault="006D4EB5">
      <w:pPr>
        <w:jc w:val="both"/>
        <w:rPr>
          <w:rFonts w:ascii="Times New Roman" w:eastAsia="Times New Roman" w:hAnsi="Times New Roman" w:cs="Times New Roman"/>
          <w:b/>
          <w:color w:val="222222"/>
          <w:highlight w:val="white"/>
          <w:lang w:val="en-US"/>
        </w:rPr>
      </w:pPr>
    </w:p>
    <w:tbl>
      <w:tblPr>
        <w:tblStyle w:val="a1"/>
        <w:tblW w:w="48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01"/>
        <w:gridCol w:w="709"/>
      </w:tblGrid>
      <w:tr w:rsidR="00A51A30" w:rsidRPr="00CB01C4" w14:paraId="573C4B14" w14:textId="77777777" w:rsidTr="00C936DA">
        <w:tc>
          <w:tcPr>
            <w:tcW w:w="4101" w:type="dxa"/>
            <w:shd w:val="clear" w:color="auto" w:fill="auto"/>
            <w:tcMar>
              <w:top w:w="100" w:type="dxa"/>
              <w:left w:w="100" w:type="dxa"/>
              <w:bottom w:w="100" w:type="dxa"/>
              <w:right w:w="100" w:type="dxa"/>
            </w:tcMar>
          </w:tcPr>
          <w:p w14:paraId="0345C44C" w14:textId="77777777" w:rsidR="00A51A30" w:rsidRPr="00CB01C4" w:rsidRDefault="00000000">
            <w:pPr>
              <w:widowControl w:val="0"/>
              <w:pBdr>
                <w:top w:val="nil"/>
                <w:left w:val="nil"/>
                <w:bottom w:val="nil"/>
                <w:right w:val="nil"/>
                <w:between w:val="nil"/>
              </w:pBdr>
              <w:spacing w:line="240" w:lineRule="auto"/>
              <w:rPr>
                <w:rFonts w:ascii="Times New Roman" w:eastAsia="Times New Roman" w:hAnsi="Times New Roman" w:cs="Times New Roman"/>
                <w:highlight w:val="white"/>
                <w:lang w:val="en-US"/>
              </w:rPr>
            </w:pPr>
            <w:r w:rsidRPr="00CB01C4">
              <w:rPr>
                <w:rFonts w:ascii="Times New Roman" w:eastAsia="Times New Roman" w:hAnsi="Times New Roman" w:cs="Times New Roman"/>
                <w:highlight w:val="white"/>
                <w:lang w:val="en-US"/>
              </w:rPr>
              <w:t>Attendance</w:t>
            </w:r>
          </w:p>
        </w:tc>
        <w:tc>
          <w:tcPr>
            <w:tcW w:w="709" w:type="dxa"/>
            <w:shd w:val="clear" w:color="auto" w:fill="auto"/>
            <w:tcMar>
              <w:top w:w="100" w:type="dxa"/>
              <w:left w:w="100" w:type="dxa"/>
              <w:bottom w:w="100" w:type="dxa"/>
              <w:right w:w="100" w:type="dxa"/>
            </w:tcMar>
          </w:tcPr>
          <w:p w14:paraId="26885547" w14:textId="3678B2B4" w:rsidR="00A51A30" w:rsidRPr="00CB01C4" w:rsidRDefault="006D4EB5">
            <w:pPr>
              <w:widowControl w:val="0"/>
              <w:pBdr>
                <w:top w:val="nil"/>
                <w:left w:val="nil"/>
                <w:bottom w:val="nil"/>
                <w:right w:val="nil"/>
                <w:between w:val="nil"/>
              </w:pBdr>
              <w:spacing w:line="240" w:lineRule="auto"/>
              <w:rPr>
                <w:rFonts w:ascii="Times New Roman" w:eastAsia="Times New Roman" w:hAnsi="Times New Roman" w:cs="Times New Roman"/>
                <w:highlight w:val="white"/>
                <w:lang w:val="en-US"/>
              </w:rPr>
            </w:pPr>
            <w:r w:rsidRPr="00CB01C4">
              <w:rPr>
                <w:rFonts w:ascii="Times New Roman" w:eastAsia="Times New Roman" w:hAnsi="Times New Roman" w:cs="Times New Roman"/>
                <w:highlight w:val="white"/>
                <w:lang w:val="en-US"/>
              </w:rPr>
              <w:t>15%</w:t>
            </w:r>
          </w:p>
        </w:tc>
      </w:tr>
      <w:tr w:rsidR="00A51A30" w:rsidRPr="00CB01C4" w14:paraId="2D72DC47" w14:textId="77777777" w:rsidTr="00C936DA">
        <w:tc>
          <w:tcPr>
            <w:tcW w:w="4101" w:type="dxa"/>
            <w:shd w:val="clear" w:color="auto" w:fill="auto"/>
            <w:tcMar>
              <w:top w:w="100" w:type="dxa"/>
              <w:left w:w="100" w:type="dxa"/>
              <w:bottom w:w="100" w:type="dxa"/>
              <w:right w:w="100" w:type="dxa"/>
            </w:tcMar>
          </w:tcPr>
          <w:p w14:paraId="3F191748" w14:textId="7DE110EB" w:rsidR="00A51A30" w:rsidRPr="00CB01C4" w:rsidRDefault="00000000">
            <w:pPr>
              <w:widowControl w:val="0"/>
              <w:pBdr>
                <w:top w:val="nil"/>
                <w:left w:val="nil"/>
                <w:bottom w:val="nil"/>
                <w:right w:val="nil"/>
                <w:between w:val="nil"/>
              </w:pBdr>
              <w:spacing w:line="240" w:lineRule="auto"/>
              <w:rPr>
                <w:rFonts w:ascii="Times New Roman" w:eastAsia="Times New Roman" w:hAnsi="Times New Roman" w:cs="Times New Roman"/>
                <w:highlight w:val="white"/>
                <w:lang w:val="en-US"/>
              </w:rPr>
            </w:pPr>
            <w:r w:rsidRPr="00CB01C4">
              <w:rPr>
                <w:rFonts w:ascii="Times New Roman" w:eastAsia="Times New Roman" w:hAnsi="Times New Roman" w:cs="Times New Roman"/>
                <w:highlight w:val="white"/>
                <w:lang w:val="en-US"/>
              </w:rPr>
              <w:t>Participation/Quiz</w:t>
            </w:r>
            <w:r w:rsidR="006D4EB5" w:rsidRPr="00CB01C4">
              <w:rPr>
                <w:rFonts w:ascii="Times New Roman" w:eastAsia="Times New Roman" w:hAnsi="Times New Roman" w:cs="Times New Roman"/>
                <w:highlight w:val="white"/>
                <w:lang w:val="en-US"/>
              </w:rPr>
              <w:t>zes/Group Work</w:t>
            </w:r>
            <w:r w:rsidRPr="00CB01C4">
              <w:rPr>
                <w:rFonts w:ascii="Times New Roman" w:eastAsia="Times New Roman" w:hAnsi="Times New Roman" w:cs="Times New Roman"/>
                <w:highlight w:val="white"/>
                <w:lang w:val="en-US"/>
              </w:rPr>
              <w:t xml:space="preserve"> </w:t>
            </w:r>
          </w:p>
        </w:tc>
        <w:tc>
          <w:tcPr>
            <w:tcW w:w="709" w:type="dxa"/>
            <w:shd w:val="clear" w:color="auto" w:fill="auto"/>
            <w:tcMar>
              <w:top w:w="100" w:type="dxa"/>
              <w:left w:w="100" w:type="dxa"/>
              <w:bottom w:w="100" w:type="dxa"/>
              <w:right w:w="100" w:type="dxa"/>
            </w:tcMar>
          </w:tcPr>
          <w:p w14:paraId="409EF6E7" w14:textId="77777777" w:rsidR="00A51A30" w:rsidRPr="00CB01C4" w:rsidRDefault="00000000">
            <w:pPr>
              <w:widowControl w:val="0"/>
              <w:pBdr>
                <w:top w:val="nil"/>
                <w:left w:val="nil"/>
                <w:bottom w:val="nil"/>
                <w:right w:val="nil"/>
                <w:between w:val="nil"/>
              </w:pBdr>
              <w:spacing w:line="240" w:lineRule="auto"/>
              <w:rPr>
                <w:rFonts w:ascii="Times New Roman" w:eastAsia="Times New Roman" w:hAnsi="Times New Roman" w:cs="Times New Roman"/>
                <w:highlight w:val="white"/>
                <w:lang w:val="en-US"/>
              </w:rPr>
            </w:pPr>
            <w:r w:rsidRPr="00CB01C4">
              <w:rPr>
                <w:rFonts w:ascii="Times New Roman" w:eastAsia="Times New Roman" w:hAnsi="Times New Roman" w:cs="Times New Roman"/>
                <w:highlight w:val="white"/>
                <w:lang w:val="en-US"/>
              </w:rPr>
              <w:t>25%</w:t>
            </w:r>
          </w:p>
        </w:tc>
      </w:tr>
      <w:tr w:rsidR="00A51A30" w:rsidRPr="00CB01C4" w14:paraId="56403A07" w14:textId="77777777" w:rsidTr="00C936DA">
        <w:tc>
          <w:tcPr>
            <w:tcW w:w="4101" w:type="dxa"/>
            <w:shd w:val="clear" w:color="auto" w:fill="auto"/>
            <w:tcMar>
              <w:top w:w="100" w:type="dxa"/>
              <w:left w:w="100" w:type="dxa"/>
              <w:bottom w:w="100" w:type="dxa"/>
              <w:right w:w="100" w:type="dxa"/>
            </w:tcMar>
          </w:tcPr>
          <w:p w14:paraId="2A7959E6" w14:textId="2CEE3727" w:rsidR="00A51A30" w:rsidRPr="00CB01C4" w:rsidRDefault="00000000">
            <w:pPr>
              <w:widowControl w:val="0"/>
              <w:pBdr>
                <w:top w:val="nil"/>
                <w:left w:val="nil"/>
                <w:bottom w:val="nil"/>
                <w:right w:val="nil"/>
                <w:between w:val="nil"/>
              </w:pBdr>
              <w:spacing w:line="240" w:lineRule="auto"/>
              <w:rPr>
                <w:rFonts w:ascii="Times New Roman" w:eastAsia="Times New Roman" w:hAnsi="Times New Roman" w:cs="Times New Roman"/>
                <w:highlight w:val="white"/>
                <w:lang w:val="en-US"/>
              </w:rPr>
            </w:pPr>
            <w:r w:rsidRPr="00CB01C4">
              <w:rPr>
                <w:rFonts w:ascii="Times New Roman" w:eastAsia="Times New Roman" w:hAnsi="Times New Roman" w:cs="Times New Roman"/>
                <w:highlight w:val="white"/>
                <w:lang w:val="en-US"/>
              </w:rPr>
              <w:t xml:space="preserve">Research Paper and </w:t>
            </w:r>
            <w:r w:rsidR="006D4EB5" w:rsidRPr="00CB01C4">
              <w:rPr>
                <w:rFonts w:ascii="Times New Roman" w:eastAsia="Times New Roman" w:hAnsi="Times New Roman" w:cs="Times New Roman"/>
                <w:highlight w:val="white"/>
                <w:lang w:val="en-US"/>
              </w:rPr>
              <w:t xml:space="preserve">Video </w:t>
            </w:r>
            <w:r w:rsidRPr="00CB01C4">
              <w:rPr>
                <w:rFonts w:ascii="Times New Roman" w:eastAsia="Times New Roman" w:hAnsi="Times New Roman" w:cs="Times New Roman"/>
                <w:highlight w:val="white"/>
                <w:lang w:val="en-US"/>
              </w:rPr>
              <w:t>Presentation</w:t>
            </w:r>
          </w:p>
        </w:tc>
        <w:tc>
          <w:tcPr>
            <w:tcW w:w="709" w:type="dxa"/>
            <w:shd w:val="clear" w:color="auto" w:fill="auto"/>
            <w:tcMar>
              <w:top w:w="100" w:type="dxa"/>
              <w:left w:w="100" w:type="dxa"/>
              <w:bottom w:w="100" w:type="dxa"/>
              <w:right w:w="100" w:type="dxa"/>
            </w:tcMar>
          </w:tcPr>
          <w:p w14:paraId="0C7A98AF" w14:textId="77777777" w:rsidR="00A51A30" w:rsidRPr="00CB01C4" w:rsidRDefault="00000000">
            <w:pPr>
              <w:widowControl w:val="0"/>
              <w:pBdr>
                <w:top w:val="nil"/>
                <w:left w:val="nil"/>
                <w:bottom w:val="nil"/>
                <w:right w:val="nil"/>
                <w:between w:val="nil"/>
              </w:pBdr>
              <w:spacing w:line="240" w:lineRule="auto"/>
              <w:rPr>
                <w:rFonts w:ascii="Times New Roman" w:eastAsia="Times New Roman" w:hAnsi="Times New Roman" w:cs="Times New Roman"/>
                <w:highlight w:val="white"/>
                <w:lang w:val="en-US"/>
              </w:rPr>
            </w:pPr>
            <w:r w:rsidRPr="00CB01C4">
              <w:rPr>
                <w:rFonts w:ascii="Times New Roman" w:eastAsia="Times New Roman" w:hAnsi="Times New Roman" w:cs="Times New Roman"/>
                <w:highlight w:val="white"/>
                <w:lang w:val="en-US"/>
              </w:rPr>
              <w:t>50%</w:t>
            </w:r>
          </w:p>
        </w:tc>
      </w:tr>
    </w:tbl>
    <w:p w14:paraId="41BB0434" w14:textId="77777777" w:rsidR="006D4EB5" w:rsidRPr="00CB01C4" w:rsidRDefault="006D4EB5" w:rsidP="006D4EB5">
      <w:pPr>
        <w:jc w:val="both"/>
        <w:rPr>
          <w:rFonts w:ascii="Times New Roman" w:eastAsia="Times New Roman" w:hAnsi="Times New Roman" w:cs="Times New Roman"/>
          <w:color w:val="222222"/>
          <w:highlight w:val="white"/>
          <w:lang w:val="en-US"/>
        </w:rPr>
      </w:pPr>
    </w:p>
    <w:p w14:paraId="1232B911" w14:textId="3EF27CAB" w:rsidR="006D4EB5" w:rsidRPr="00CB01C4" w:rsidRDefault="006D4EB5" w:rsidP="006D4EB5">
      <w:pPr>
        <w:jc w:val="both"/>
        <w:rPr>
          <w:rFonts w:ascii="Times New Roman" w:eastAsia="Times New Roman" w:hAnsi="Times New Roman" w:cs="Times New Roman"/>
          <w:color w:val="222222"/>
          <w:highlight w:val="white"/>
          <w:lang w:val="en-US"/>
        </w:rPr>
      </w:pPr>
      <w:r w:rsidRPr="00CB01C4">
        <w:rPr>
          <w:rFonts w:ascii="Times New Roman" w:eastAsia="Times New Roman" w:hAnsi="Times New Roman" w:cs="Times New Roman"/>
          <w:color w:val="222222"/>
          <w:highlight w:val="white"/>
          <w:lang w:val="en-US"/>
        </w:rPr>
        <w:t>Students will receive 6 ECTS credits only if they fulfill requirements of in-person attendance and submission of all assignments. Students who fail to fulfill ECTS requirements will be given a signed certificate of attendance.</w:t>
      </w:r>
    </w:p>
    <w:p w14:paraId="0671A825" w14:textId="77777777" w:rsidR="006D4EB5" w:rsidRPr="00CB01C4" w:rsidRDefault="006D4EB5" w:rsidP="006D4EB5">
      <w:pPr>
        <w:jc w:val="both"/>
        <w:rPr>
          <w:rFonts w:ascii="Times New Roman" w:eastAsia="Times New Roman" w:hAnsi="Times New Roman" w:cs="Times New Roman"/>
          <w:color w:val="222222"/>
          <w:highlight w:val="white"/>
          <w:lang w:val="en-US"/>
        </w:rPr>
      </w:pPr>
    </w:p>
    <w:p w14:paraId="713E0C84" w14:textId="567B889E" w:rsidR="006D4EB5" w:rsidRPr="00CB01C4" w:rsidRDefault="006D4EB5" w:rsidP="006D4EB5">
      <w:pPr>
        <w:jc w:val="both"/>
        <w:rPr>
          <w:rFonts w:ascii="Times New Roman" w:eastAsia="Times New Roman" w:hAnsi="Times New Roman" w:cs="Times New Roman"/>
          <w:b/>
          <w:bCs/>
          <w:i/>
          <w:iCs/>
          <w:color w:val="222222"/>
          <w:highlight w:val="white"/>
          <w:lang w:val="en-US"/>
        </w:rPr>
      </w:pPr>
      <w:r w:rsidRPr="00CB01C4">
        <w:rPr>
          <w:rFonts w:ascii="Times New Roman" w:eastAsia="Times New Roman" w:hAnsi="Times New Roman" w:cs="Times New Roman"/>
          <w:b/>
          <w:bCs/>
          <w:i/>
          <w:iCs/>
          <w:color w:val="222222"/>
          <w:highlight w:val="white"/>
          <w:lang w:val="en-US"/>
        </w:rPr>
        <w:t>Final Papers</w:t>
      </w:r>
    </w:p>
    <w:p w14:paraId="74732188" w14:textId="77777777" w:rsidR="006D4EB5" w:rsidRPr="00CB01C4" w:rsidRDefault="006D4EB5" w:rsidP="006D4EB5">
      <w:pPr>
        <w:jc w:val="both"/>
        <w:rPr>
          <w:rFonts w:ascii="Times New Roman" w:eastAsia="Times New Roman" w:hAnsi="Times New Roman" w:cs="Times New Roman"/>
          <w:color w:val="222222"/>
          <w:highlight w:val="white"/>
          <w:lang w:val="en-US"/>
        </w:rPr>
      </w:pPr>
      <w:r w:rsidRPr="00CB01C4">
        <w:rPr>
          <w:rFonts w:ascii="Times New Roman" w:eastAsia="Times New Roman" w:hAnsi="Times New Roman" w:cs="Times New Roman"/>
          <w:color w:val="222222"/>
          <w:highlight w:val="white"/>
          <w:lang w:val="en-US"/>
        </w:rPr>
        <w:t xml:space="preserve">Once enrolled to the course, students should choose a unique topic pertaining to international migration that will be approved by the course lecturer. Word limit for the final paper is 1500 words (-250, +500). A 100-word abstract and a bibliography are required. You should cite at least 10 academic sources in the paper and add them to the bibliography, at least two sources should be from the required readings on the syllabus. </w:t>
      </w:r>
    </w:p>
    <w:p w14:paraId="7FDA48BA" w14:textId="77777777" w:rsidR="006D4EB5" w:rsidRPr="00CB01C4" w:rsidRDefault="006D4EB5" w:rsidP="006D4EB5">
      <w:pPr>
        <w:jc w:val="both"/>
        <w:rPr>
          <w:rFonts w:ascii="Times New Roman" w:eastAsia="Times New Roman" w:hAnsi="Times New Roman" w:cs="Times New Roman"/>
          <w:color w:val="222222"/>
          <w:highlight w:val="white"/>
          <w:lang w:val="en-US"/>
        </w:rPr>
      </w:pPr>
      <w:r w:rsidRPr="00CB01C4">
        <w:rPr>
          <w:rFonts w:ascii="Times New Roman" w:eastAsia="Times New Roman" w:hAnsi="Times New Roman" w:cs="Times New Roman"/>
          <w:color w:val="222222"/>
          <w:highlight w:val="white"/>
          <w:lang w:val="en-US"/>
        </w:rPr>
        <w:t xml:space="preserve">All written assignments will be uploaded to Turn-It-In </w:t>
      </w:r>
      <w:proofErr w:type="spellStart"/>
      <w:r w:rsidRPr="00CB01C4">
        <w:rPr>
          <w:rFonts w:ascii="Times New Roman" w:eastAsia="Times New Roman" w:hAnsi="Times New Roman" w:cs="Times New Roman"/>
          <w:color w:val="222222"/>
          <w:highlight w:val="white"/>
          <w:lang w:val="en-US"/>
        </w:rPr>
        <w:t>programme</w:t>
      </w:r>
      <w:proofErr w:type="spellEnd"/>
      <w:r w:rsidRPr="00CB01C4">
        <w:rPr>
          <w:rFonts w:ascii="Times New Roman" w:eastAsia="Times New Roman" w:hAnsi="Times New Roman" w:cs="Times New Roman"/>
          <w:color w:val="222222"/>
          <w:highlight w:val="white"/>
          <w:lang w:val="en-US"/>
        </w:rPr>
        <w:t xml:space="preserve"> to ensure academic integrity.</w:t>
      </w:r>
    </w:p>
    <w:p w14:paraId="7424FE2E" w14:textId="77777777" w:rsidR="006D4EB5" w:rsidRPr="00CB01C4" w:rsidRDefault="006D4EB5" w:rsidP="006D4EB5">
      <w:pPr>
        <w:jc w:val="both"/>
        <w:rPr>
          <w:rFonts w:ascii="Times New Roman" w:eastAsia="Times New Roman" w:hAnsi="Times New Roman" w:cs="Times New Roman"/>
          <w:color w:val="222222"/>
          <w:highlight w:val="white"/>
          <w:lang w:val="en-US"/>
        </w:rPr>
      </w:pPr>
      <w:r w:rsidRPr="00CB01C4">
        <w:rPr>
          <w:rFonts w:ascii="Times New Roman" w:eastAsia="Times New Roman" w:hAnsi="Times New Roman" w:cs="Times New Roman"/>
          <w:color w:val="222222"/>
          <w:highlight w:val="white"/>
          <w:lang w:val="en-US"/>
        </w:rPr>
        <w:t>Academic writing rules must be followed strictly. Please follow the guidelines of the Journal of International Relations for academic writing and referencing.</w:t>
      </w:r>
    </w:p>
    <w:p w14:paraId="10896D05" w14:textId="0E87B2AC" w:rsidR="006D4EB5" w:rsidRPr="00CB01C4" w:rsidRDefault="006D4EB5" w:rsidP="006D4EB5">
      <w:pPr>
        <w:jc w:val="both"/>
        <w:rPr>
          <w:rFonts w:ascii="Times New Roman" w:eastAsia="Times New Roman" w:hAnsi="Times New Roman" w:cs="Times New Roman"/>
          <w:color w:val="222222"/>
          <w:highlight w:val="white"/>
          <w:lang w:val="en-US"/>
        </w:rPr>
      </w:pPr>
      <w:r w:rsidRPr="00CB01C4">
        <w:rPr>
          <w:rFonts w:ascii="Times New Roman" w:eastAsia="Times New Roman" w:hAnsi="Times New Roman" w:cs="Times New Roman"/>
          <w:color w:val="222222"/>
          <w:highlight w:val="white"/>
          <w:lang w:val="en-US"/>
        </w:rPr>
        <w:t xml:space="preserve">The link to the guidelines: </w:t>
      </w:r>
      <w:hyperlink r:id="rId20" w:history="1">
        <w:r w:rsidRPr="00CB01C4">
          <w:rPr>
            <w:rFonts w:ascii="Times New Roman" w:hAnsi="Times New Roman" w:cs="Times New Roman"/>
            <w:color w:val="222222"/>
            <w:highlight w:val="white"/>
            <w:lang w:val="en-US"/>
          </w:rPr>
          <w:t>https://www.ir-journal.com/for-authors/guidelines</w:t>
        </w:r>
      </w:hyperlink>
    </w:p>
    <w:p w14:paraId="014C4247" w14:textId="77777777" w:rsidR="006D4EB5" w:rsidRPr="00CB01C4" w:rsidRDefault="006D4EB5" w:rsidP="006D4EB5">
      <w:pPr>
        <w:jc w:val="both"/>
        <w:rPr>
          <w:rFonts w:ascii="Times New Roman" w:eastAsia="Times New Roman" w:hAnsi="Times New Roman" w:cs="Times New Roman"/>
          <w:color w:val="222222"/>
          <w:highlight w:val="white"/>
          <w:lang w:val="en-US"/>
        </w:rPr>
      </w:pPr>
    </w:p>
    <w:p w14:paraId="65975C35" w14:textId="06DE1EDF" w:rsidR="006D4EB5" w:rsidRPr="00CB01C4" w:rsidRDefault="006D4EB5" w:rsidP="006D4EB5">
      <w:pPr>
        <w:jc w:val="both"/>
        <w:rPr>
          <w:rFonts w:ascii="Times New Roman" w:eastAsia="Times New Roman" w:hAnsi="Times New Roman" w:cs="Times New Roman"/>
          <w:b/>
          <w:bCs/>
          <w:i/>
          <w:iCs/>
          <w:color w:val="222222"/>
          <w:highlight w:val="white"/>
          <w:lang w:val="en-US"/>
        </w:rPr>
      </w:pPr>
      <w:r w:rsidRPr="00CB01C4">
        <w:rPr>
          <w:rFonts w:ascii="Times New Roman" w:eastAsia="Times New Roman" w:hAnsi="Times New Roman" w:cs="Times New Roman"/>
          <w:b/>
          <w:bCs/>
          <w:i/>
          <w:iCs/>
          <w:color w:val="222222"/>
          <w:highlight w:val="white"/>
          <w:lang w:val="en-US"/>
        </w:rPr>
        <w:t>Presentation Videos</w:t>
      </w:r>
    </w:p>
    <w:p w14:paraId="3046BC8D" w14:textId="0C6E26ED" w:rsidR="006D4EB5" w:rsidRPr="00CB01C4" w:rsidRDefault="006D4EB5" w:rsidP="006D4EB5">
      <w:pPr>
        <w:jc w:val="both"/>
        <w:rPr>
          <w:rFonts w:ascii="Times New Roman" w:eastAsia="Times New Roman" w:hAnsi="Times New Roman" w:cs="Times New Roman"/>
          <w:color w:val="222222"/>
          <w:highlight w:val="white"/>
          <w:lang w:val="en-US"/>
        </w:rPr>
      </w:pPr>
      <w:r w:rsidRPr="00CB01C4">
        <w:rPr>
          <w:rFonts w:ascii="Times New Roman" w:eastAsia="Times New Roman" w:hAnsi="Times New Roman" w:cs="Times New Roman"/>
          <w:color w:val="222222"/>
          <w:highlight w:val="white"/>
          <w:lang w:val="en-US"/>
        </w:rPr>
        <w:t>Students are also required to submit around 10-minute video recording of themselves whilst presenting their final papers.  The submission date of the final paper and the presentation videos will be no later than August 15</w:t>
      </w:r>
      <w:r w:rsidRPr="00CB01C4">
        <w:rPr>
          <w:rFonts w:ascii="Times New Roman" w:eastAsia="Times New Roman" w:hAnsi="Times New Roman" w:cs="Times New Roman"/>
          <w:color w:val="222222"/>
          <w:highlight w:val="white"/>
          <w:vertAlign w:val="superscript"/>
          <w:lang w:val="en-US"/>
        </w:rPr>
        <w:t>th</w:t>
      </w:r>
      <w:r w:rsidRPr="00CB01C4">
        <w:rPr>
          <w:rFonts w:ascii="Times New Roman" w:eastAsia="Times New Roman" w:hAnsi="Times New Roman" w:cs="Times New Roman"/>
          <w:color w:val="222222"/>
          <w:highlight w:val="white"/>
          <w:lang w:val="en-US"/>
        </w:rPr>
        <w:t>, 2025. More information on the presentation format will be provided during the course.</w:t>
      </w:r>
    </w:p>
    <w:p w14:paraId="2558B14C" w14:textId="77777777" w:rsidR="006D4EB5" w:rsidRPr="00CB01C4" w:rsidRDefault="006D4EB5">
      <w:pPr>
        <w:jc w:val="both"/>
        <w:rPr>
          <w:rFonts w:ascii="Times New Roman" w:eastAsia="Times New Roman" w:hAnsi="Times New Roman" w:cs="Times New Roman"/>
          <w:b/>
          <w:bCs/>
          <w:i/>
          <w:iCs/>
          <w:color w:val="222222"/>
          <w:highlight w:val="white"/>
          <w:lang w:val="en-US"/>
        </w:rPr>
      </w:pPr>
    </w:p>
    <w:p w14:paraId="3609EC4A" w14:textId="77A58E80" w:rsidR="00A51A30" w:rsidRPr="00CB01C4" w:rsidRDefault="00000000">
      <w:pPr>
        <w:jc w:val="both"/>
        <w:rPr>
          <w:rFonts w:ascii="Times New Roman" w:eastAsia="Times New Roman" w:hAnsi="Times New Roman" w:cs="Times New Roman"/>
          <w:b/>
          <w:bCs/>
          <w:i/>
          <w:iCs/>
          <w:color w:val="222222"/>
          <w:highlight w:val="white"/>
          <w:lang w:val="en-US"/>
        </w:rPr>
      </w:pPr>
      <w:r w:rsidRPr="00CB01C4">
        <w:rPr>
          <w:rFonts w:ascii="Times New Roman" w:eastAsia="Times New Roman" w:hAnsi="Times New Roman" w:cs="Times New Roman"/>
          <w:b/>
          <w:bCs/>
          <w:i/>
          <w:iCs/>
          <w:color w:val="222222"/>
          <w:highlight w:val="white"/>
          <w:lang w:val="en-US"/>
        </w:rPr>
        <w:t>Submission of the papers and video recordings</w:t>
      </w:r>
    </w:p>
    <w:p w14:paraId="2291570C" w14:textId="7E851C9D" w:rsidR="00A51A30" w:rsidRPr="00CB01C4" w:rsidRDefault="00000000">
      <w:pPr>
        <w:jc w:val="both"/>
        <w:rPr>
          <w:rFonts w:ascii="Times New Roman" w:eastAsia="Times New Roman" w:hAnsi="Times New Roman" w:cs="Times New Roman"/>
          <w:color w:val="222222"/>
          <w:highlight w:val="white"/>
          <w:lang w:val="en-US"/>
        </w:rPr>
      </w:pPr>
      <w:r w:rsidRPr="00CB01C4">
        <w:rPr>
          <w:rFonts w:ascii="Times New Roman" w:eastAsia="Times New Roman" w:hAnsi="Times New Roman" w:cs="Times New Roman"/>
          <w:color w:val="222222"/>
          <w:highlight w:val="white"/>
          <w:lang w:val="en-US"/>
        </w:rPr>
        <w:t xml:space="preserve">Please send research papers and video recordings to the teaching assistant </w:t>
      </w:r>
      <w:r w:rsidR="00486AF9" w:rsidRPr="00CB01C4">
        <w:rPr>
          <w:rFonts w:ascii="Times New Roman" w:eastAsia="Times New Roman" w:hAnsi="Times New Roman" w:cs="Times New Roman"/>
          <w:lang w:val="en-US"/>
        </w:rPr>
        <w:t xml:space="preserve">Ms. Solmaz </w:t>
      </w:r>
      <w:r w:rsidRPr="00CB01C4">
        <w:rPr>
          <w:rFonts w:ascii="Times New Roman" w:eastAsia="Times New Roman" w:hAnsi="Times New Roman" w:cs="Times New Roman"/>
          <w:color w:val="222222"/>
          <w:highlight w:val="white"/>
          <w:lang w:val="en-US"/>
        </w:rPr>
        <w:t>before the deadline</w:t>
      </w:r>
      <w:r w:rsidR="00486AF9" w:rsidRPr="00CB01C4">
        <w:rPr>
          <w:rFonts w:ascii="Times New Roman" w:eastAsia="Times New Roman" w:hAnsi="Times New Roman" w:cs="Times New Roman"/>
          <w:color w:val="222222"/>
          <w:highlight w:val="white"/>
          <w:lang w:val="en-US"/>
        </w:rPr>
        <w:t>.</w:t>
      </w:r>
      <w:r w:rsidRPr="00CB01C4">
        <w:rPr>
          <w:rFonts w:ascii="Times New Roman" w:eastAsia="Times New Roman" w:hAnsi="Times New Roman" w:cs="Times New Roman"/>
          <w:color w:val="222222"/>
          <w:highlight w:val="white"/>
          <w:lang w:val="en-US"/>
        </w:rPr>
        <w:t xml:space="preserve"> </w:t>
      </w:r>
      <w:r w:rsidR="00486AF9" w:rsidRPr="00CB01C4">
        <w:rPr>
          <w:rFonts w:ascii="Times New Roman" w:eastAsia="Times New Roman" w:hAnsi="Times New Roman" w:cs="Times New Roman"/>
          <w:color w:val="222222"/>
          <w:highlight w:val="white"/>
          <w:lang w:val="en-US"/>
        </w:rPr>
        <w:t>Y</w:t>
      </w:r>
      <w:r w:rsidRPr="00CB01C4">
        <w:rPr>
          <w:rFonts w:ascii="Times New Roman" w:eastAsia="Times New Roman" w:hAnsi="Times New Roman" w:cs="Times New Roman"/>
          <w:color w:val="222222"/>
          <w:highlight w:val="white"/>
          <w:lang w:val="en-US"/>
        </w:rPr>
        <w:t xml:space="preserve">our file names </w:t>
      </w:r>
      <w:r w:rsidR="00486AF9" w:rsidRPr="00CB01C4">
        <w:rPr>
          <w:rFonts w:ascii="Times New Roman" w:eastAsia="Times New Roman" w:hAnsi="Times New Roman" w:cs="Times New Roman"/>
          <w:color w:val="222222"/>
          <w:highlight w:val="white"/>
          <w:lang w:val="en-US"/>
        </w:rPr>
        <w:t xml:space="preserve">should read </w:t>
      </w:r>
      <w:r w:rsidR="00F6271B" w:rsidRPr="00CB01C4">
        <w:rPr>
          <w:rFonts w:ascii="Times New Roman" w:eastAsia="Times New Roman" w:hAnsi="Times New Roman" w:cs="Times New Roman"/>
          <w:color w:val="222222"/>
          <w:highlight w:val="white"/>
          <w:lang w:val="en-US"/>
        </w:rPr>
        <w:t>as:</w:t>
      </w:r>
      <w:r w:rsidRPr="00CB01C4">
        <w:rPr>
          <w:rFonts w:ascii="Times New Roman" w:eastAsia="Times New Roman" w:hAnsi="Times New Roman" w:cs="Times New Roman"/>
          <w:color w:val="222222"/>
          <w:highlight w:val="white"/>
          <w:lang w:val="en-US"/>
        </w:rPr>
        <w:t xml:space="preserve"> </w:t>
      </w:r>
      <w:proofErr w:type="spellStart"/>
      <w:r w:rsidRPr="00CB01C4">
        <w:rPr>
          <w:rFonts w:ascii="Times New Roman" w:eastAsia="Times New Roman" w:hAnsi="Times New Roman" w:cs="Times New Roman"/>
          <w:color w:val="222222"/>
          <w:highlight w:val="white"/>
          <w:lang w:val="en-US"/>
        </w:rPr>
        <w:t>Surname_Name_Title</w:t>
      </w:r>
      <w:proofErr w:type="spellEnd"/>
    </w:p>
    <w:p w14:paraId="5158A71B" w14:textId="77777777" w:rsidR="00486AF9" w:rsidRPr="00CB01C4" w:rsidRDefault="00486AF9">
      <w:pPr>
        <w:jc w:val="both"/>
        <w:rPr>
          <w:rFonts w:ascii="Times New Roman" w:eastAsia="Times New Roman" w:hAnsi="Times New Roman" w:cs="Times New Roman"/>
          <w:color w:val="222222"/>
          <w:highlight w:val="white"/>
          <w:lang w:val="en-US"/>
        </w:rPr>
      </w:pPr>
    </w:p>
    <w:p w14:paraId="3CC53237" w14:textId="7E560CB2" w:rsidR="00EB6A7C" w:rsidRPr="00CB01C4" w:rsidRDefault="00000000">
      <w:pPr>
        <w:jc w:val="center"/>
        <w:rPr>
          <w:rFonts w:ascii="Times New Roman" w:eastAsia="Times New Roman" w:hAnsi="Times New Roman" w:cs="Times New Roman"/>
          <w:b/>
          <w:color w:val="222222"/>
          <w:shd w:val="clear" w:color="auto" w:fill="EFEFEF"/>
          <w:lang w:val="en-US"/>
        </w:rPr>
      </w:pPr>
      <w:r w:rsidRPr="00CB01C4">
        <w:rPr>
          <w:rFonts w:ascii="Times New Roman" w:eastAsia="Times New Roman" w:hAnsi="Times New Roman" w:cs="Times New Roman"/>
          <w:b/>
          <w:noProof/>
          <w:color w:val="222222"/>
          <w:shd w:val="clear" w:color="auto" w:fill="EFEFEF"/>
          <w:lang w:val="en-US"/>
        </w:rPr>
        <mc:AlternateContent>
          <mc:Choice Requires="wps">
            <w:drawing>
              <wp:inline distT="114300" distB="114300" distL="114300" distR="114300" wp14:anchorId="77EFDDBF" wp14:editId="5D5F0A7D">
                <wp:extent cx="5795319" cy="2619289"/>
                <wp:effectExtent l="12700" t="12700" r="8890" b="10160"/>
                <wp:docPr id="1" name="Yuvarlatılmış Dikdörtgen 1"/>
                <wp:cNvGraphicFramePr/>
                <a:graphic xmlns:a="http://schemas.openxmlformats.org/drawingml/2006/main">
                  <a:graphicData uri="http://schemas.microsoft.com/office/word/2010/wordprocessingShape">
                    <wps:wsp>
                      <wps:cNvSpPr/>
                      <wps:spPr>
                        <a:xfrm>
                          <a:off x="0" y="0"/>
                          <a:ext cx="5795319" cy="2619289"/>
                        </a:xfrm>
                        <a:prstGeom prst="roundRect">
                          <a:avLst>
                            <a:gd name="adj" fmla="val 16667"/>
                          </a:avLst>
                        </a:prstGeom>
                        <a:ln>
                          <a:headEnd type="none" w="sm" len="sm"/>
                          <a:tailEnd type="none" w="sm" len="sm"/>
                        </a:ln>
                      </wps:spPr>
                      <wps:style>
                        <a:lnRef idx="2">
                          <a:schemeClr val="accent2"/>
                        </a:lnRef>
                        <a:fillRef idx="1">
                          <a:schemeClr val="lt1"/>
                        </a:fillRef>
                        <a:effectRef idx="0">
                          <a:schemeClr val="accent2"/>
                        </a:effectRef>
                        <a:fontRef idx="minor">
                          <a:schemeClr val="dk1"/>
                        </a:fontRef>
                      </wps:style>
                      <wps:txbx>
                        <w:txbxContent>
                          <w:p w14:paraId="64D5DF8A" w14:textId="63149325" w:rsidR="00A51A30" w:rsidRPr="00EB6A7C" w:rsidRDefault="00000000">
                            <w:pPr>
                              <w:spacing w:line="275" w:lineRule="auto"/>
                              <w:jc w:val="both"/>
                              <w:textDirection w:val="btLr"/>
                              <w:rPr>
                                <w:lang w:val="en-US"/>
                              </w:rPr>
                            </w:pPr>
                            <w:r w:rsidRPr="00EB6A7C">
                              <w:rPr>
                                <w:rFonts w:ascii="Times New Roman" w:eastAsia="Times New Roman" w:hAnsi="Times New Roman" w:cs="Times New Roman"/>
                                <w:b/>
                                <w:color w:val="222222"/>
                                <w:sz w:val="24"/>
                                <w:highlight w:val="white"/>
                                <w:lang w:val="en-US"/>
                              </w:rPr>
                              <w:t>!!!</w:t>
                            </w:r>
                            <w:r w:rsidR="006D4EB5">
                              <w:rPr>
                                <w:rFonts w:ascii="Times New Roman" w:eastAsia="Times New Roman" w:hAnsi="Times New Roman" w:cs="Times New Roman"/>
                                <w:b/>
                                <w:color w:val="222222"/>
                                <w:sz w:val="24"/>
                                <w:highlight w:val="white"/>
                                <w:lang w:val="en-US"/>
                              </w:rPr>
                              <w:t xml:space="preserve"> </w:t>
                            </w:r>
                            <w:r w:rsidRPr="00EB6A7C">
                              <w:rPr>
                                <w:rFonts w:ascii="Times New Roman" w:eastAsia="Times New Roman" w:hAnsi="Times New Roman" w:cs="Times New Roman"/>
                                <w:b/>
                                <w:color w:val="222222"/>
                                <w:sz w:val="24"/>
                                <w:highlight w:val="white"/>
                                <w:lang w:val="en-US"/>
                              </w:rPr>
                              <w:t>Plagiarism</w:t>
                            </w:r>
                          </w:p>
                          <w:p w14:paraId="6D36873F" w14:textId="77777777" w:rsidR="006D4EB5" w:rsidRPr="006D4EB5" w:rsidRDefault="006D4EB5" w:rsidP="006D4EB5">
                            <w:pPr>
                              <w:spacing w:before="100" w:beforeAutospacing="1" w:after="100" w:afterAutospacing="1" w:line="240" w:lineRule="auto"/>
                              <w:rPr>
                                <w:rFonts w:ascii="Times New Roman" w:eastAsia="Times New Roman" w:hAnsi="Times New Roman" w:cs="Times New Roman"/>
                                <w:sz w:val="24"/>
                                <w:szCs w:val="24"/>
                                <w:lang w:eastAsia="en-US"/>
                              </w:rPr>
                            </w:pPr>
                            <w:r w:rsidRPr="006D4EB5">
                              <w:rPr>
                                <w:rFonts w:ascii="Times New Roman" w:eastAsia="Times New Roman" w:hAnsi="Times New Roman" w:cs="Times New Roman"/>
                                <w:sz w:val="24"/>
                                <w:szCs w:val="24"/>
                                <w:lang w:eastAsia="en-US"/>
                              </w:rPr>
                              <w:t>Plagiarism will not be tolerated under any circumstances. Any text, idea, data, or argument derived from another author’s work must be explicitly identified as a quotation, accompanied by a precise citation of its source. Failure to do so constitutes academic misconduct and will incur the most severe penalties available under university regulations. The use of ChatGPT, other generative–AI tools, or any form of automated composition software is strictly prohibited. Should you be uncertain about what constitutes plagiarism or require clarification on citation practices, you must consult the course lecturer without delay. Remember that your original writing is not only expected but essential; you are fully responsible for the integrity and authenticity of every sentence you submit.</w:t>
                            </w:r>
                          </w:p>
                          <w:p w14:paraId="5FEF6649" w14:textId="77777777" w:rsidR="006D4EB5" w:rsidRPr="006D4EB5" w:rsidRDefault="006D4EB5" w:rsidP="006D4EB5">
                            <w:pPr>
                              <w:spacing w:line="240" w:lineRule="auto"/>
                              <w:rPr>
                                <w:rFonts w:ascii="Times New Roman" w:eastAsia="Times New Roman" w:hAnsi="Times New Roman" w:cs="Times New Roman"/>
                                <w:sz w:val="24"/>
                                <w:szCs w:val="24"/>
                                <w:lang w:eastAsia="en-US"/>
                              </w:rPr>
                            </w:pPr>
                            <w:r w:rsidRPr="006D4EB5">
                              <w:rPr>
                                <w:rFonts w:ascii="Times New Roman" w:eastAsia="Times New Roman" w:hAnsi="Times New Roman" w:cs="Times New Roman"/>
                                <w:sz w:val="24"/>
                                <w:szCs w:val="24"/>
                                <w:lang w:eastAsia="en-US"/>
                              </w:rPr>
                              <w:t>o4-mini</w:t>
                            </w:r>
                          </w:p>
                          <w:p w14:paraId="7BED9156" w14:textId="2DFA57C7" w:rsidR="00A51A30" w:rsidRPr="00EB6A7C" w:rsidRDefault="00A51A30">
                            <w:pPr>
                              <w:spacing w:line="275" w:lineRule="auto"/>
                              <w:jc w:val="both"/>
                              <w:textDirection w:val="btLr"/>
                              <w:rPr>
                                <w:lang w:val="en-US"/>
                              </w:rPr>
                            </w:pPr>
                          </w:p>
                        </w:txbxContent>
                      </wps:txbx>
                      <wps:bodyPr spcFirstLastPara="1" wrap="square" lIns="91425" tIns="91425" rIns="91425" bIns="91425" anchor="ctr" anchorCtr="0">
                        <a:noAutofit/>
                      </wps:bodyPr>
                    </wps:wsp>
                  </a:graphicData>
                </a:graphic>
              </wp:inline>
            </w:drawing>
          </mc:Choice>
          <mc:Fallback>
            <w:pict>
              <v:roundrect w14:anchorId="77EFDDBF" id="Yuvarlatılmış Dikdörtgen 1" o:spid="_x0000_s1026" style="width:456.3pt;height:206.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" fillcolor="white [3201]" strokecolor="#c0504d [3205]" strokeweight="2pt">
                <v:stroke startarrowwidth="narrow" startarrowlength="short" endarrowwidth="narrow" endarrowlength="short"/>
                <v:textbox inset="2.53958mm,2.53958mm,2.53958mm,2.53958mm">
                  <w:txbxContent>
                    <w:p w14:paraId="64D5DF8A" w14:textId="63149325" w:rsidR="00A51A30" w:rsidRPr="00EB6A7C" w:rsidRDefault="00000000">
                      <w:pPr>
                        <w:spacing w:line="275" w:lineRule="auto"/>
                        <w:jc w:val="both"/>
                        <w:textDirection w:val="btLr"/>
                        <w:rPr>
                          <w:lang w:val="en-US"/>
                        </w:rPr>
                      </w:pPr>
                      <w:r w:rsidRPr="00EB6A7C">
                        <w:rPr>
                          <w:rFonts w:ascii="Times New Roman" w:eastAsia="Times New Roman" w:hAnsi="Times New Roman" w:cs="Times New Roman"/>
                          <w:b/>
                          <w:color w:val="222222"/>
                          <w:sz w:val="24"/>
                          <w:highlight w:val="white"/>
                          <w:lang w:val="en-US"/>
                        </w:rPr>
                        <w:t>!!!</w:t>
                      </w:r>
                      <w:r w:rsidR="006D4EB5">
                        <w:rPr>
                          <w:rFonts w:ascii="Times New Roman" w:eastAsia="Times New Roman" w:hAnsi="Times New Roman" w:cs="Times New Roman"/>
                          <w:b/>
                          <w:color w:val="222222"/>
                          <w:sz w:val="24"/>
                          <w:highlight w:val="white"/>
                          <w:lang w:val="en-US"/>
                        </w:rPr>
                        <w:t xml:space="preserve"> </w:t>
                      </w:r>
                      <w:r w:rsidRPr="00EB6A7C">
                        <w:rPr>
                          <w:rFonts w:ascii="Times New Roman" w:eastAsia="Times New Roman" w:hAnsi="Times New Roman" w:cs="Times New Roman"/>
                          <w:b/>
                          <w:color w:val="222222"/>
                          <w:sz w:val="24"/>
                          <w:highlight w:val="white"/>
                          <w:lang w:val="en-US"/>
                        </w:rPr>
                        <w:t>Plagiarism</w:t>
                      </w:r>
                    </w:p>
                    <w:p w14:paraId="6D36873F" w14:textId="77777777" w:rsidR="006D4EB5" w:rsidRPr="006D4EB5" w:rsidRDefault="006D4EB5" w:rsidP="006D4EB5">
                      <w:pPr>
                        <w:spacing w:before="100" w:beforeAutospacing="1" w:after="100" w:afterAutospacing="1" w:line="240" w:lineRule="auto"/>
                        <w:rPr>
                          <w:rFonts w:ascii="Times New Roman" w:eastAsia="Times New Roman" w:hAnsi="Times New Roman" w:cs="Times New Roman"/>
                          <w:sz w:val="24"/>
                          <w:szCs w:val="24"/>
                          <w:lang w:val="en-TR" w:eastAsia="en-US"/>
                        </w:rPr>
                      </w:pPr>
                      <w:r w:rsidRPr="006D4EB5">
                        <w:rPr>
                          <w:rFonts w:ascii="Times New Roman" w:eastAsia="Times New Roman" w:hAnsi="Times New Roman" w:cs="Times New Roman"/>
                          <w:sz w:val="24"/>
                          <w:szCs w:val="24"/>
                          <w:lang w:val="en-TR" w:eastAsia="en-US"/>
                        </w:rPr>
                        <w:t>Plagiarism will not be tolerated under any circumstances. Any text, idea, data, or argument derived from another author’s work must be explicitly identified as a quotation, accompanied by a precise citation of its source. Failure to do so constitutes academic misconduct and will incur the most severe penalties available under university regulations. The use of ChatGPT, other generative–AI tools, or any form of automated composition software is strictly prohibited. Should you be uncertain about what constitutes plagiarism or require clarification on citation practices, you must consult the course lecturer without delay. Remember that your original writing is not only expected but essential; you are fully responsible for the integrity and authenticity of every sentence you submit.</w:t>
                      </w:r>
                    </w:p>
                    <w:p w14:paraId="5FEF6649" w14:textId="77777777" w:rsidR="006D4EB5" w:rsidRPr="006D4EB5" w:rsidRDefault="006D4EB5" w:rsidP="006D4EB5">
                      <w:pPr>
                        <w:spacing w:line="240" w:lineRule="auto"/>
                        <w:rPr>
                          <w:rFonts w:ascii="Times New Roman" w:eastAsia="Times New Roman" w:hAnsi="Times New Roman" w:cs="Times New Roman"/>
                          <w:sz w:val="24"/>
                          <w:szCs w:val="24"/>
                          <w:lang w:val="en-TR" w:eastAsia="en-US"/>
                        </w:rPr>
                      </w:pPr>
                      <w:r w:rsidRPr="006D4EB5">
                        <w:rPr>
                          <w:rFonts w:ascii="Times New Roman" w:eastAsia="Times New Roman" w:hAnsi="Times New Roman" w:cs="Times New Roman"/>
                          <w:sz w:val="24"/>
                          <w:szCs w:val="24"/>
                          <w:lang w:val="en-TR" w:eastAsia="en-US"/>
                        </w:rPr>
                        <w:t>o4-mini</w:t>
                      </w:r>
                    </w:p>
                    <w:p w14:paraId="7BED9156" w14:textId="2DFA57C7" w:rsidR="00A51A30" w:rsidRPr="00EB6A7C" w:rsidRDefault="00A51A30">
                      <w:pPr>
                        <w:spacing w:line="275" w:lineRule="auto"/>
                        <w:jc w:val="both"/>
                        <w:textDirection w:val="btLr"/>
                        <w:rPr>
                          <w:lang w:val="en-US"/>
                        </w:rPr>
                      </w:pPr>
                    </w:p>
                  </w:txbxContent>
                </v:textbox>
                <w10:anchorlock/>
              </v:roundrect>
            </w:pict>
          </mc:Fallback>
        </mc:AlternateContent>
      </w:r>
    </w:p>
    <w:p w14:paraId="4632080B" w14:textId="77777777" w:rsidR="00EB6A7C" w:rsidRPr="00CB01C4" w:rsidRDefault="00EB6A7C">
      <w:pPr>
        <w:rPr>
          <w:rFonts w:ascii="Times New Roman" w:eastAsia="Times New Roman" w:hAnsi="Times New Roman" w:cs="Times New Roman"/>
          <w:b/>
          <w:color w:val="222222"/>
          <w:shd w:val="clear" w:color="auto" w:fill="EFEFEF"/>
          <w:lang w:val="en-US"/>
        </w:rPr>
      </w:pPr>
      <w:r w:rsidRPr="00CB01C4">
        <w:rPr>
          <w:rFonts w:ascii="Times New Roman" w:eastAsia="Times New Roman" w:hAnsi="Times New Roman" w:cs="Times New Roman"/>
          <w:b/>
          <w:color w:val="222222"/>
          <w:shd w:val="clear" w:color="auto" w:fill="EFEFEF"/>
          <w:lang w:val="en-US"/>
        </w:rPr>
        <w:br w:type="page"/>
      </w:r>
    </w:p>
    <w:p w14:paraId="5E433961" w14:textId="77777777" w:rsidR="006E6B53" w:rsidRPr="00CB01C4" w:rsidRDefault="006E6B53">
      <w:pPr>
        <w:rPr>
          <w:rFonts w:ascii="Times New Roman" w:eastAsia="Times New Roman" w:hAnsi="Times New Roman" w:cs="Times New Roman"/>
          <w:b/>
          <w:color w:val="222222"/>
          <w:shd w:val="clear" w:color="auto" w:fill="EFEFEF"/>
          <w:lang w:val="en-US"/>
        </w:rPr>
      </w:pPr>
    </w:p>
    <w:p w14:paraId="1AEFF2BC" w14:textId="77777777" w:rsidR="00A51A30" w:rsidRPr="00CB01C4" w:rsidRDefault="00000000">
      <w:pPr>
        <w:tabs>
          <w:tab w:val="left" w:pos="7232"/>
        </w:tabs>
        <w:ind w:left="-426" w:right="-1039"/>
        <w:jc w:val="center"/>
        <w:rPr>
          <w:rFonts w:ascii="Times New Roman" w:eastAsia="Tahoma" w:hAnsi="Times New Roman" w:cs="Times New Roman"/>
          <w:b/>
          <w:lang w:val="en-US"/>
        </w:rPr>
      </w:pPr>
      <w:r w:rsidRPr="00CB01C4">
        <w:rPr>
          <w:rFonts w:ascii="Times New Roman" w:eastAsia="Tahoma" w:hAnsi="Times New Roman" w:cs="Times New Roman"/>
          <w:b/>
          <w:lang w:val="en-US"/>
        </w:rPr>
        <w:t>--- BODRUM DAILY PROGRAM ---</w:t>
      </w:r>
    </w:p>
    <w:tbl>
      <w:tblPr>
        <w:tblW w:w="10490" w:type="dxa"/>
        <w:tblInd w:w="-45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1847"/>
        <w:gridCol w:w="8643"/>
      </w:tblGrid>
      <w:tr w:rsidR="00A1518C" w:rsidRPr="00CB01C4" w14:paraId="66030A23" w14:textId="77777777" w:rsidTr="00206D30">
        <w:trPr>
          <w:trHeight w:val="443"/>
        </w:trPr>
        <w:tc>
          <w:tcPr>
            <w:tcW w:w="10490" w:type="dxa"/>
            <w:gridSpan w:val="2"/>
            <w:shd w:val="clear" w:color="auto" w:fill="3C78D8"/>
            <w:vAlign w:val="center"/>
          </w:tcPr>
          <w:p w14:paraId="26675A61" w14:textId="27058F83" w:rsidR="00A1518C" w:rsidRPr="00CB01C4" w:rsidRDefault="006D4EB5" w:rsidP="00206D30">
            <w:pPr>
              <w:spacing w:line="240" w:lineRule="auto"/>
              <w:ind w:left="-108" w:right="-108"/>
              <w:rPr>
                <w:rFonts w:ascii="Times New Roman" w:eastAsia="Times New Roman" w:hAnsi="Times New Roman" w:cs="Times New Roman"/>
                <w:b/>
                <w:shd w:val="clear" w:color="auto" w:fill="1155CC"/>
                <w:lang w:val="en-US"/>
              </w:rPr>
            </w:pPr>
            <w:r w:rsidRPr="00CB01C4">
              <w:rPr>
                <w:rFonts w:ascii="Times New Roman" w:eastAsia="Times New Roman" w:hAnsi="Times New Roman" w:cs="Times New Roman"/>
                <w:b/>
                <w:lang w:val="en-US"/>
              </w:rPr>
              <w:t>20 July</w:t>
            </w:r>
            <w:r w:rsidR="00A1518C" w:rsidRPr="00CB01C4">
              <w:rPr>
                <w:rFonts w:ascii="Times New Roman" w:eastAsia="Times New Roman" w:hAnsi="Times New Roman" w:cs="Times New Roman"/>
                <w:b/>
                <w:lang w:val="en-US"/>
              </w:rPr>
              <w:t xml:space="preserve"> 2025 – SUNDAY </w:t>
            </w:r>
            <w:r w:rsidR="00A1518C" w:rsidRPr="00CB01C4">
              <w:rPr>
                <w:rFonts w:ascii="Times New Roman" w:eastAsia="Times New Roman" w:hAnsi="Times New Roman" w:cs="Times New Roman"/>
                <w:b/>
                <w:i/>
                <w:lang w:val="en-US"/>
              </w:rPr>
              <w:t xml:space="preserve">Location: </w:t>
            </w:r>
            <w:proofErr w:type="spellStart"/>
            <w:r w:rsidR="00A1518C" w:rsidRPr="00CB01C4">
              <w:rPr>
                <w:rFonts w:ascii="Times New Roman" w:eastAsia="Times New Roman" w:hAnsi="Times New Roman" w:cs="Times New Roman"/>
                <w:b/>
                <w:i/>
                <w:lang w:val="en-US"/>
              </w:rPr>
              <w:t>Serpina</w:t>
            </w:r>
            <w:proofErr w:type="spellEnd"/>
            <w:r w:rsidR="00A1518C" w:rsidRPr="00CB01C4">
              <w:rPr>
                <w:rFonts w:ascii="Times New Roman" w:eastAsia="Times New Roman" w:hAnsi="Times New Roman" w:cs="Times New Roman"/>
                <w:b/>
                <w:i/>
                <w:lang w:val="en-US"/>
              </w:rPr>
              <w:t xml:space="preserve"> Hotel </w:t>
            </w:r>
          </w:p>
        </w:tc>
      </w:tr>
      <w:tr w:rsidR="00A1518C" w:rsidRPr="00CB01C4" w14:paraId="2AAA8763" w14:textId="77777777" w:rsidTr="00206D30">
        <w:trPr>
          <w:trHeight w:val="327"/>
        </w:trPr>
        <w:tc>
          <w:tcPr>
            <w:tcW w:w="1847" w:type="dxa"/>
            <w:shd w:val="clear" w:color="auto" w:fill="A4C2F4"/>
            <w:vAlign w:val="center"/>
          </w:tcPr>
          <w:p w14:paraId="1DA8C4D2" w14:textId="77777777" w:rsidR="00A1518C" w:rsidRPr="00CB01C4" w:rsidRDefault="00A1518C" w:rsidP="00206D30">
            <w:pPr>
              <w:spacing w:line="240" w:lineRule="auto"/>
              <w:ind w:right="-897"/>
              <w:rPr>
                <w:rFonts w:ascii="Times New Roman" w:eastAsia="Times New Roman" w:hAnsi="Times New Roman" w:cs="Times New Roman"/>
                <w:lang w:val="en-US"/>
              </w:rPr>
            </w:pPr>
            <w:r w:rsidRPr="00CB01C4">
              <w:rPr>
                <w:rFonts w:ascii="Times New Roman" w:eastAsia="Times New Roman" w:hAnsi="Times New Roman" w:cs="Times New Roman"/>
                <w:lang w:val="en-US"/>
              </w:rPr>
              <w:t xml:space="preserve">ALL DAY </w:t>
            </w:r>
          </w:p>
        </w:tc>
        <w:tc>
          <w:tcPr>
            <w:tcW w:w="8643" w:type="dxa"/>
            <w:shd w:val="clear" w:color="auto" w:fill="A4C2F4"/>
            <w:vAlign w:val="center"/>
          </w:tcPr>
          <w:p w14:paraId="6E93798A" w14:textId="686C898F" w:rsidR="00A1518C" w:rsidRPr="00CB01C4" w:rsidRDefault="00A1518C" w:rsidP="00206D30">
            <w:pPr>
              <w:spacing w:line="240" w:lineRule="auto"/>
              <w:ind w:right="-897"/>
              <w:rPr>
                <w:rFonts w:ascii="Times New Roman" w:eastAsia="Times New Roman" w:hAnsi="Times New Roman" w:cs="Times New Roman"/>
                <w:i/>
                <w:lang w:val="en-US"/>
              </w:rPr>
            </w:pPr>
            <w:r w:rsidRPr="00CB01C4">
              <w:rPr>
                <w:rFonts w:ascii="Times New Roman" w:eastAsia="Times New Roman" w:hAnsi="Times New Roman" w:cs="Times New Roman"/>
                <w:b/>
                <w:lang w:val="en-US"/>
              </w:rPr>
              <w:t xml:space="preserve">Arrivals and </w:t>
            </w:r>
            <w:r w:rsidR="006D4EB5" w:rsidRPr="00CB01C4">
              <w:rPr>
                <w:rFonts w:ascii="Times New Roman" w:eastAsia="Times New Roman" w:hAnsi="Times New Roman" w:cs="Times New Roman"/>
                <w:b/>
                <w:lang w:val="en-US"/>
              </w:rPr>
              <w:t>check-in</w:t>
            </w:r>
            <w:r w:rsidRPr="00CB01C4">
              <w:rPr>
                <w:rFonts w:ascii="Times New Roman" w:eastAsia="Times New Roman" w:hAnsi="Times New Roman" w:cs="Times New Roman"/>
                <w:b/>
                <w:lang w:val="en-US"/>
              </w:rPr>
              <w:t xml:space="preserve"> to </w:t>
            </w:r>
            <w:proofErr w:type="spellStart"/>
            <w:r w:rsidRPr="00CB01C4">
              <w:rPr>
                <w:rFonts w:ascii="Times New Roman" w:eastAsia="Times New Roman" w:hAnsi="Times New Roman" w:cs="Times New Roman"/>
                <w:b/>
                <w:lang w:val="en-US"/>
              </w:rPr>
              <w:t>Serpina</w:t>
            </w:r>
            <w:proofErr w:type="spellEnd"/>
            <w:r w:rsidRPr="00CB01C4">
              <w:rPr>
                <w:rFonts w:ascii="Times New Roman" w:eastAsia="Times New Roman" w:hAnsi="Times New Roman" w:cs="Times New Roman"/>
                <w:b/>
                <w:lang w:val="en-US"/>
              </w:rPr>
              <w:t xml:space="preserve"> Hotel</w:t>
            </w:r>
          </w:p>
        </w:tc>
      </w:tr>
      <w:tr w:rsidR="00A1518C" w:rsidRPr="00CB01C4" w14:paraId="2EFCBFEC" w14:textId="77777777" w:rsidTr="00206D30">
        <w:trPr>
          <w:trHeight w:val="443"/>
        </w:trPr>
        <w:tc>
          <w:tcPr>
            <w:tcW w:w="10490" w:type="dxa"/>
            <w:gridSpan w:val="2"/>
            <w:shd w:val="clear" w:color="auto" w:fill="3C78D8"/>
            <w:vAlign w:val="center"/>
          </w:tcPr>
          <w:p w14:paraId="6B18BC4D" w14:textId="5AB66AB8" w:rsidR="00A1518C" w:rsidRPr="00CB01C4" w:rsidRDefault="00A1518C" w:rsidP="00206D30">
            <w:pPr>
              <w:spacing w:line="240" w:lineRule="auto"/>
              <w:ind w:left="-108" w:right="-108"/>
              <w:rPr>
                <w:rFonts w:ascii="Times New Roman" w:eastAsia="Times New Roman" w:hAnsi="Times New Roman" w:cs="Times New Roman"/>
                <w:b/>
                <w:shd w:val="clear" w:color="auto" w:fill="1155CC"/>
                <w:lang w:val="en-US"/>
              </w:rPr>
            </w:pPr>
            <w:r w:rsidRPr="00CB01C4">
              <w:rPr>
                <w:rFonts w:ascii="Times New Roman" w:eastAsia="Times New Roman" w:hAnsi="Times New Roman" w:cs="Times New Roman"/>
                <w:b/>
                <w:lang w:val="en-US"/>
              </w:rPr>
              <w:t xml:space="preserve"> </w:t>
            </w:r>
            <w:r w:rsidR="006D4EB5" w:rsidRPr="00CB01C4">
              <w:rPr>
                <w:rFonts w:ascii="Times New Roman" w:eastAsia="Times New Roman" w:hAnsi="Times New Roman" w:cs="Times New Roman"/>
                <w:b/>
                <w:lang w:val="en-US"/>
              </w:rPr>
              <w:t>21 July</w:t>
            </w:r>
            <w:r w:rsidRPr="00CB01C4">
              <w:rPr>
                <w:rFonts w:ascii="Times New Roman" w:eastAsia="Times New Roman" w:hAnsi="Times New Roman" w:cs="Times New Roman"/>
                <w:b/>
                <w:lang w:val="en-US"/>
              </w:rPr>
              <w:t xml:space="preserve"> 2025 – MONDAY </w:t>
            </w:r>
          </w:p>
        </w:tc>
      </w:tr>
      <w:tr w:rsidR="00A1518C" w:rsidRPr="00CB01C4" w14:paraId="4481306C" w14:textId="77777777" w:rsidTr="00206D30">
        <w:trPr>
          <w:trHeight w:val="372"/>
        </w:trPr>
        <w:tc>
          <w:tcPr>
            <w:tcW w:w="1847" w:type="dxa"/>
            <w:shd w:val="clear" w:color="auto" w:fill="A4C2F4"/>
            <w:vAlign w:val="center"/>
          </w:tcPr>
          <w:p w14:paraId="0AC12E9F" w14:textId="77777777" w:rsidR="00A1518C" w:rsidRPr="00CB01C4" w:rsidRDefault="00A1518C" w:rsidP="00206D30">
            <w:pPr>
              <w:spacing w:line="240" w:lineRule="auto"/>
              <w:ind w:right="-897"/>
              <w:rPr>
                <w:rFonts w:ascii="Times New Roman" w:eastAsia="Times New Roman" w:hAnsi="Times New Roman" w:cs="Times New Roman"/>
                <w:lang w:val="en-US"/>
              </w:rPr>
            </w:pPr>
            <w:r w:rsidRPr="00CB01C4">
              <w:rPr>
                <w:rFonts w:ascii="Times New Roman" w:eastAsia="Times New Roman" w:hAnsi="Times New Roman" w:cs="Times New Roman"/>
                <w:lang w:val="en-US"/>
              </w:rPr>
              <w:t>10.00-10.50</w:t>
            </w:r>
          </w:p>
        </w:tc>
        <w:tc>
          <w:tcPr>
            <w:tcW w:w="8643" w:type="dxa"/>
            <w:vMerge w:val="restart"/>
            <w:shd w:val="clear" w:color="auto" w:fill="A4C2F4"/>
            <w:vAlign w:val="center"/>
          </w:tcPr>
          <w:p w14:paraId="37A3058B" w14:textId="77777777" w:rsidR="00D924E6" w:rsidRPr="00CB01C4" w:rsidRDefault="00D924E6" w:rsidP="00D924E6">
            <w:pPr>
              <w:rPr>
                <w:rFonts w:ascii="Times New Roman" w:eastAsia="Times New Roman" w:hAnsi="Times New Roman" w:cs="Times New Roman"/>
                <w:b/>
                <w:lang w:val="en-US"/>
              </w:rPr>
            </w:pPr>
            <w:r w:rsidRPr="00CB01C4">
              <w:rPr>
                <w:rFonts w:ascii="Times New Roman" w:eastAsia="Times New Roman" w:hAnsi="Times New Roman" w:cs="Times New Roman"/>
                <w:b/>
                <w:lang w:val="en-US"/>
              </w:rPr>
              <w:t>Meeting and Introduction</w:t>
            </w:r>
          </w:p>
          <w:p w14:paraId="04186929" w14:textId="77777777" w:rsidR="00D924E6" w:rsidRPr="00CB01C4" w:rsidRDefault="00D924E6" w:rsidP="00D924E6">
            <w:pPr>
              <w:rPr>
                <w:rFonts w:ascii="Times New Roman" w:eastAsia="Times New Roman" w:hAnsi="Times New Roman" w:cs="Times New Roman"/>
                <w:b/>
                <w:lang w:val="en-US"/>
              </w:rPr>
            </w:pPr>
            <w:r w:rsidRPr="00CB01C4">
              <w:rPr>
                <w:rFonts w:ascii="Times New Roman" w:eastAsia="Times New Roman" w:hAnsi="Times New Roman" w:cs="Times New Roman"/>
                <w:b/>
                <w:lang w:val="en-US"/>
              </w:rPr>
              <w:t>Türkiye &amp; international migration</w:t>
            </w:r>
          </w:p>
          <w:p w14:paraId="3026330C" w14:textId="4D7B6F32" w:rsidR="00A1518C" w:rsidRPr="00CB01C4" w:rsidRDefault="00D924E6" w:rsidP="00D924E6">
            <w:pPr>
              <w:spacing w:line="240" w:lineRule="auto"/>
              <w:ind w:right="-897"/>
              <w:rPr>
                <w:rFonts w:ascii="Times New Roman" w:eastAsia="Times New Roman" w:hAnsi="Times New Roman" w:cs="Times New Roman"/>
                <w:lang w:val="en-US"/>
              </w:rPr>
            </w:pPr>
            <w:r w:rsidRPr="00CB01C4">
              <w:rPr>
                <w:rFonts w:ascii="Times New Roman" w:eastAsia="Times New Roman" w:hAnsi="Times New Roman" w:cs="Times New Roman"/>
                <w:lang w:val="en-US"/>
              </w:rPr>
              <w:t xml:space="preserve">Deniz S. </w:t>
            </w:r>
            <w:proofErr w:type="spellStart"/>
            <w:r w:rsidRPr="00CB01C4">
              <w:rPr>
                <w:rFonts w:ascii="Times New Roman" w:eastAsia="Times New Roman" w:hAnsi="Times New Roman" w:cs="Times New Roman"/>
                <w:lang w:val="en-US"/>
              </w:rPr>
              <w:t>Sert</w:t>
            </w:r>
            <w:proofErr w:type="spellEnd"/>
            <w:r w:rsidR="006E6B53">
              <w:rPr>
                <w:rFonts w:ascii="Times New Roman" w:eastAsia="Times New Roman" w:hAnsi="Times New Roman" w:cs="Times New Roman"/>
                <w:lang w:val="en-US"/>
              </w:rPr>
              <w:t xml:space="preserve"> &amp; Haldun Yalçınkaya</w:t>
            </w:r>
          </w:p>
        </w:tc>
      </w:tr>
      <w:tr w:rsidR="00A1518C" w:rsidRPr="00CB01C4" w14:paraId="4ADD6E51" w14:textId="77777777" w:rsidTr="00206D30">
        <w:trPr>
          <w:trHeight w:val="312"/>
        </w:trPr>
        <w:tc>
          <w:tcPr>
            <w:tcW w:w="1847" w:type="dxa"/>
            <w:shd w:val="clear" w:color="auto" w:fill="A4C2F4"/>
            <w:vAlign w:val="center"/>
          </w:tcPr>
          <w:p w14:paraId="2B2B69A4" w14:textId="77777777" w:rsidR="00A1518C" w:rsidRPr="00CB01C4" w:rsidRDefault="00A1518C" w:rsidP="00206D30">
            <w:pPr>
              <w:spacing w:line="240" w:lineRule="auto"/>
              <w:ind w:right="-897"/>
              <w:rPr>
                <w:rFonts w:ascii="Times New Roman" w:eastAsia="Times New Roman" w:hAnsi="Times New Roman" w:cs="Times New Roman"/>
                <w:lang w:val="en-US"/>
              </w:rPr>
            </w:pPr>
            <w:r w:rsidRPr="00CB01C4">
              <w:rPr>
                <w:rFonts w:ascii="Times New Roman" w:eastAsia="Times New Roman" w:hAnsi="Times New Roman" w:cs="Times New Roman"/>
                <w:lang w:val="en-US"/>
              </w:rPr>
              <w:t>11.00-11.50</w:t>
            </w:r>
          </w:p>
        </w:tc>
        <w:tc>
          <w:tcPr>
            <w:tcW w:w="8643" w:type="dxa"/>
            <w:vMerge/>
            <w:shd w:val="clear" w:color="auto" w:fill="A4C2F4"/>
            <w:vAlign w:val="center"/>
          </w:tcPr>
          <w:p w14:paraId="3B807A37" w14:textId="77777777" w:rsidR="00A1518C" w:rsidRPr="00CB01C4" w:rsidRDefault="00A1518C" w:rsidP="00206D30">
            <w:pPr>
              <w:widowControl w:val="0"/>
              <w:rPr>
                <w:rFonts w:ascii="Times New Roman" w:eastAsia="Times New Roman" w:hAnsi="Times New Roman" w:cs="Times New Roman"/>
                <w:lang w:val="en-US"/>
              </w:rPr>
            </w:pPr>
          </w:p>
        </w:tc>
      </w:tr>
      <w:tr w:rsidR="00A1518C" w:rsidRPr="00CB01C4" w14:paraId="1D2528DF" w14:textId="77777777" w:rsidTr="00206D30">
        <w:trPr>
          <w:trHeight w:val="267"/>
        </w:trPr>
        <w:tc>
          <w:tcPr>
            <w:tcW w:w="1847" w:type="dxa"/>
            <w:shd w:val="clear" w:color="auto" w:fill="A4C2F4"/>
            <w:vAlign w:val="center"/>
          </w:tcPr>
          <w:p w14:paraId="2BDDE734" w14:textId="77777777" w:rsidR="00A1518C" w:rsidRPr="00CB01C4" w:rsidRDefault="00A1518C" w:rsidP="00206D30">
            <w:pPr>
              <w:spacing w:line="240" w:lineRule="auto"/>
              <w:ind w:right="-897"/>
              <w:rPr>
                <w:rFonts w:ascii="Times New Roman" w:eastAsia="Times New Roman" w:hAnsi="Times New Roman" w:cs="Times New Roman"/>
                <w:lang w:val="en-US"/>
              </w:rPr>
            </w:pPr>
            <w:r w:rsidRPr="00CB01C4">
              <w:rPr>
                <w:rFonts w:ascii="Times New Roman" w:eastAsia="Times New Roman" w:hAnsi="Times New Roman" w:cs="Times New Roman"/>
                <w:lang w:val="en-US"/>
              </w:rPr>
              <w:t>12.00-12.50</w:t>
            </w:r>
          </w:p>
        </w:tc>
        <w:tc>
          <w:tcPr>
            <w:tcW w:w="8643" w:type="dxa"/>
            <w:vMerge/>
            <w:shd w:val="clear" w:color="auto" w:fill="A4C2F4"/>
            <w:vAlign w:val="center"/>
          </w:tcPr>
          <w:p w14:paraId="7AFB7E31" w14:textId="77777777" w:rsidR="00A1518C" w:rsidRPr="00CB01C4" w:rsidRDefault="00A1518C" w:rsidP="00206D30">
            <w:pPr>
              <w:widowControl w:val="0"/>
              <w:rPr>
                <w:rFonts w:ascii="Times New Roman" w:eastAsia="Times New Roman" w:hAnsi="Times New Roman" w:cs="Times New Roman"/>
                <w:lang w:val="en-US"/>
              </w:rPr>
            </w:pPr>
          </w:p>
        </w:tc>
      </w:tr>
      <w:tr w:rsidR="00A1518C" w:rsidRPr="00CB01C4" w14:paraId="0C640706" w14:textId="77777777" w:rsidTr="00206D30">
        <w:trPr>
          <w:trHeight w:val="390"/>
        </w:trPr>
        <w:tc>
          <w:tcPr>
            <w:tcW w:w="1847" w:type="dxa"/>
            <w:tcBorders>
              <w:bottom w:val="single" w:sz="24" w:space="0" w:color="FFFFFF"/>
            </w:tcBorders>
            <w:shd w:val="clear" w:color="auto" w:fill="A4C2F4"/>
            <w:vAlign w:val="center"/>
          </w:tcPr>
          <w:p w14:paraId="359DAB49" w14:textId="77777777" w:rsidR="00A1518C" w:rsidRPr="00CB01C4" w:rsidRDefault="00A1518C" w:rsidP="00206D30">
            <w:pPr>
              <w:spacing w:line="240" w:lineRule="auto"/>
              <w:ind w:right="-897"/>
              <w:rPr>
                <w:rFonts w:ascii="Times New Roman" w:eastAsia="Times New Roman" w:hAnsi="Times New Roman" w:cs="Times New Roman"/>
                <w:lang w:val="en-US"/>
              </w:rPr>
            </w:pPr>
            <w:r w:rsidRPr="00CB01C4">
              <w:rPr>
                <w:rFonts w:ascii="Times New Roman" w:eastAsia="Times New Roman" w:hAnsi="Times New Roman" w:cs="Times New Roman"/>
                <w:lang w:val="en-US"/>
              </w:rPr>
              <w:t>13.00</w:t>
            </w:r>
          </w:p>
        </w:tc>
        <w:tc>
          <w:tcPr>
            <w:tcW w:w="8643" w:type="dxa"/>
            <w:tcBorders>
              <w:bottom w:val="single" w:sz="24" w:space="0" w:color="FFFFFF"/>
            </w:tcBorders>
            <w:shd w:val="clear" w:color="auto" w:fill="A4C2F4"/>
            <w:vAlign w:val="center"/>
          </w:tcPr>
          <w:p w14:paraId="7CC0D2CD" w14:textId="77777777" w:rsidR="00A1518C" w:rsidRPr="00CB01C4" w:rsidRDefault="00A1518C" w:rsidP="00206D30">
            <w:pPr>
              <w:spacing w:line="240" w:lineRule="auto"/>
              <w:ind w:right="-897"/>
              <w:rPr>
                <w:rFonts w:ascii="Times New Roman" w:eastAsia="Times New Roman" w:hAnsi="Times New Roman" w:cs="Times New Roman"/>
                <w:lang w:val="en-US"/>
              </w:rPr>
            </w:pPr>
            <w:r w:rsidRPr="00CB01C4">
              <w:rPr>
                <w:rFonts w:ascii="Times New Roman" w:eastAsia="Times New Roman" w:hAnsi="Times New Roman" w:cs="Times New Roman"/>
                <w:lang w:val="en-US"/>
              </w:rPr>
              <w:t xml:space="preserve">Transfer to </w:t>
            </w:r>
            <w:proofErr w:type="spellStart"/>
            <w:r w:rsidRPr="00CB01C4">
              <w:rPr>
                <w:rFonts w:ascii="Times New Roman" w:eastAsia="Times New Roman" w:hAnsi="Times New Roman" w:cs="Times New Roman"/>
                <w:lang w:val="en-US"/>
              </w:rPr>
              <w:t>Serpina</w:t>
            </w:r>
            <w:proofErr w:type="spellEnd"/>
            <w:r w:rsidRPr="00CB01C4">
              <w:rPr>
                <w:rFonts w:ascii="Times New Roman" w:eastAsia="Times New Roman" w:hAnsi="Times New Roman" w:cs="Times New Roman"/>
                <w:lang w:val="en-US"/>
              </w:rPr>
              <w:t xml:space="preserve"> Hotel</w:t>
            </w:r>
          </w:p>
        </w:tc>
      </w:tr>
      <w:tr w:rsidR="00A1518C" w:rsidRPr="00CB01C4" w14:paraId="744B7B1B" w14:textId="77777777" w:rsidTr="00206D30">
        <w:trPr>
          <w:trHeight w:val="465"/>
        </w:trPr>
        <w:tc>
          <w:tcPr>
            <w:tcW w:w="1847" w:type="dxa"/>
            <w:tcBorders>
              <w:bottom w:val="single" w:sz="24" w:space="0" w:color="FFFFFF"/>
            </w:tcBorders>
            <w:shd w:val="clear" w:color="auto" w:fill="A4C2F4"/>
            <w:vAlign w:val="center"/>
          </w:tcPr>
          <w:p w14:paraId="746E3117" w14:textId="77777777" w:rsidR="00A1518C" w:rsidRPr="00CB01C4" w:rsidRDefault="00A1518C" w:rsidP="00206D30">
            <w:pPr>
              <w:spacing w:line="240" w:lineRule="auto"/>
              <w:ind w:right="-897"/>
              <w:rPr>
                <w:rFonts w:ascii="Times New Roman" w:eastAsia="Times New Roman" w:hAnsi="Times New Roman" w:cs="Times New Roman"/>
                <w:lang w:val="en-US"/>
              </w:rPr>
            </w:pPr>
            <w:r w:rsidRPr="00CB01C4">
              <w:rPr>
                <w:rFonts w:ascii="Times New Roman" w:eastAsia="Times New Roman" w:hAnsi="Times New Roman" w:cs="Times New Roman"/>
                <w:lang w:val="en-US"/>
              </w:rPr>
              <w:t>14.30-17.00</w:t>
            </w:r>
          </w:p>
        </w:tc>
        <w:tc>
          <w:tcPr>
            <w:tcW w:w="8643" w:type="dxa"/>
            <w:tcBorders>
              <w:bottom w:val="single" w:sz="24" w:space="0" w:color="FFFFFF"/>
            </w:tcBorders>
            <w:shd w:val="clear" w:color="auto" w:fill="A4C2F4"/>
            <w:vAlign w:val="center"/>
          </w:tcPr>
          <w:p w14:paraId="62EB348A" w14:textId="1DEAF7AE" w:rsidR="00A1518C" w:rsidRPr="00CB01C4" w:rsidRDefault="006E6B53" w:rsidP="00206D30">
            <w:pPr>
              <w:spacing w:line="240" w:lineRule="auto"/>
              <w:ind w:right="-897"/>
              <w:rPr>
                <w:rFonts w:ascii="Times New Roman" w:eastAsia="Times New Roman" w:hAnsi="Times New Roman" w:cs="Times New Roman"/>
                <w:lang w:val="en-US"/>
              </w:rPr>
            </w:pPr>
            <w:r>
              <w:rPr>
                <w:rFonts w:ascii="Times New Roman" w:eastAsia="Times New Roman" w:hAnsi="Times New Roman" w:cs="Times New Roman"/>
                <w:lang w:val="en-US"/>
              </w:rPr>
              <w:t>Visit to Bodrum museum of Underwater Archaeology</w:t>
            </w:r>
          </w:p>
        </w:tc>
      </w:tr>
      <w:tr w:rsidR="00A1518C" w:rsidRPr="00CB01C4" w14:paraId="4319B64B" w14:textId="77777777" w:rsidTr="00206D30">
        <w:trPr>
          <w:trHeight w:val="443"/>
        </w:trPr>
        <w:tc>
          <w:tcPr>
            <w:tcW w:w="10490" w:type="dxa"/>
            <w:gridSpan w:val="2"/>
            <w:shd w:val="clear" w:color="auto" w:fill="3C78D8"/>
            <w:vAlign w:val="center"/>
          </w:tcPr>
          <w:p w14:paraId="0EBEA702" w14:textId="2328EADD" w:rsidR="00A1518C" w:rsidRPr="00CB01C4" w:rsidRDefault="00A1518C" w:rsidP="00206D30">
            <w:pPr>
              <w:spacing w:line="240" w:lineRule="auto"/>
              <w:ind w:left="-108" w:right="-108"/>
              <w:rPr>
                <w:rFonts w:ascii="Times New Roman" w:eastAsia="Times New Roman" w:hAnsi="Times New Roman" w:cs="Times New Roman"/>
                <w:b/>
                <w:lang w:val="en-US"/>
              </w:rPr>
            </w:pPr>
            <w:r w:rsidRPr="00CB01C4">
              <w:rPr>
                <w:rFonts w:ascii="Times New Roman" w:eastAsia="Times New Roman" w:hAnsi="Times New Roman" w:cs="Times New Roman"/>
                <w:b/>
                <w:lang w:val="en-US"/>
              </w:rPr>
              <w:t xml:space="preserve"> </w:t>
            </w:r>
            <w:r w:rsidR="006D4EB5" w:rsidRPr="00CB01C4">
              <w:rPr>
                <w:rFonts w:ascii="Times New Roman" w:eastAsia="Times New Roman" w:hAnsi="Times New Roman" w:cs="Times New Roman"/>
                <w:b/>
                <w:lang w:val="en-US"/>
              </w:rPr>
              <w:t>22</w:t>
            </w:r>
            <w:r w:rsidRPr="00CB01C4">
              <w:rPr>
                <w:rFonts w:ascii="Times New Roman" w:eastAsia="Times New Roman" w:hAnsi="Times New Roman" w:cs="Times New Roman"/>
                <w:b/>
                <w:lang w:val="en-US"/>
              </w:rPr>
              <w:t xml:space="preserve"> </w:t>
            </w:r>
            <w:r w:rsidR="006D4EB5" w:rsidRPr="00CB01C4">
              <w:rPr>
                <w:rFonts w:ascii="Times New Roman" w:eastAsia="Times New Roman" w:hAnsi="Times New Roman" w:cs="Times New Roman"/>
                <w:b/>
                <w:lang w:val="en-US"/>
              </w:rPr>
              <w:t>July</w:t>
            </w:r>
            <w:r w:rsidRPr="00CB01C4">
              <w:rPr>
                <w:rFonts w:ascii="Times New Roman" w:eastAsia="Times New Roman" w:hAnsi="Times New Roman" w:cs="Times New Roman"/>
                <w:b/>
                <w:lang w:val="en-US"/>
              </w:rPr>
              <w:t xml:space="preserve"> 2025</w:t>
            </w:r>
            <w:r w:rsidR="006D4EB5" w:rsidRPr="00CB01C4">
              <w:rPr>
                <w:rFonts w:ascii="Times New Roman" w:eastAsia="Times New Roman" w:hAnsi="Times New Roman" w:cs="Times New Roman"/>
                <w:b/>
                <w:lang w:val="en-US"/>
              </w:rPr>
              <w:t xml:space="preserve"> </w:t>
            </w:r>
            <w:r w:rsidRPr="00CB01C4">
              <w:rPr>
                <w:rFonts w:ascii="Times New Roman" w:eastAsia="Times New Roman" w:hAnsi="Times New Roman" w:cs="Times New Roman"/>
                <w:b/>
                <w:lang w:val="en-US"/>
              </w:rPr>
              <w:t xml:space="preserve">– </w:t>
            </w:r>
            <w:r w:rsidR="00E84CEA" w:rsidRPr="00CB01C4">
              <w:rPr>
                <w:rFonts w:ascii="Times New Roman" w:eastAsia="Times New Roman" w:hAnsi="Times New Roman" w:cs="Times New Roman"/>
                <w:b/>
                <w:lang w:val="en-US"/>
              </w:rPr>
              <w:t>TUESDAY</w:t>
            </w:r>
            <w:r w:rsidR="006D4EB5" w:rsidRPr="00CB01C4">
              <w:rPr>
                <w:rFonts w:ascii="Times New Roman" w:eastAsia="Times New Roman" w:hAnsi="Times New Roman" w:cs="Times New Roman"/>
                <w:b/>
                <w:lang w:val="en-US"/>
              </w:rPr>
              <w:t xml:space="preserve"> </w:t>
            </w:r>
          </w:p>
        </w:tc>
      </w:tr>
      <w:tr w:rsidR="00A1518C" w:rsidRPr="00CB01C4" w14:paraId="4734A3D5" w14:textId="77777777" w:rsidTr="00206D30">
        <w:trPr>
          <w:trHeight w:val="372"/>
        </w:trPr>
        <w:tc>
          <w:tcPr>
            <w:tcW w:w="1847" w:type="dxa"/>
            <w:shd w:val="clear" w:color="auto" w:fill="A4C2F4"/>
            <w:vAlign w:val="center"/>
          </w:tcPr>
          <w:p w14:paraId="19F5FD09" w14:textId="77777777" w:rsidR="00A1518C" w:rsidRPr="00CB01C4" w:rsidRDefault="00A1518C" w:rsidP="00206D30">
            <w:pPr>
              <w:spacing w:line="240" w:lineRule="auto"/>
              <w:ind w:right="-897"/>
              <w:rPr>
                <w:rFonts w:ascii="Times New Roman" w:eastAsia="Times New Roman" w:hAnsi="Times New Roman" w:cs="Times New Roman"/>
                <w:lang w:val="en-US"/>
              </w:rPr>
            </w:pPr>
            <w:r w:rsidRPr="00CB01C4">
              <w:rPr>
                <w:rFonts w:ascii="Times New Roman" w:eastAsia="Times New Roman" w:hAnsi="Times New Roman" w:cs="Times New Roman"/>
                <w:lang w:val="en-US"/>
              </w:rPr>
              <w:t>10.00-10.50</w:t>
            </w:r>
          </w:p>
        </w:tc>
        <w:tc>
          <w:tcPr>
            <w:tcW w:w="8643" w:type="dxa"/>
            <w:vMerge w:val="restart"/>
            <w:shd w:val="clear" w:color="auto" w:fill="A4C2F4"/>
            <w:vAlign w:val="center"/>
          </w:tcPr>
          <w:p w14:paraId="63211394" w14:textId="77777777" w:rsidR="00D924E6" w:rsidRPr="00CB01C4" w:rsidRDefault="00D924E6" w:rsidP="00D924E6">
            <w:pPr>
              <w:rPr>
                <w:rFonts w:ascii="Times New Roman" w:eastAsia="Times New Roman" w:hAnsi="Times New Roman" w:cs="Times New Roman"/>
                <w:b/>
                <w:lang w:val="en-US"/>
              </w:rPr>
            </w:pPr>
            <w:r w:rsidRPr="00CB01C4">
              <w:rPr>
                <w:rFonts w:ascii="Times New Roman" w:eastAsia="Times New Roman" w:hAnsi="Times New Roman" w:cs="Times New Roman"/>
                <w:b/>
                <w:lang w:val="en-US"/>
              </w:rPr>
              <w:t>Forced migration: wars, disasters, and climate</w:t>
            </w:r>
          </w:p>
          <w:p w14:paraId="0CF8FDFE" w14:textId="26C7D946" w:rsidR="00A1518C" w:rsidRPr="00CB01C4" w:rsidRDefault="006E6B53" w:rsidP="00D924E6">
            <w:pPr>
              <w:widowControl w:val="0"/>
              <w:rPr>
                <w:rFonts w:ascii="Times New Roman" w:eastAsia="Times New Roman" w:hAnsi="Times New Roman" w:cs="Times New Roman"/>
                <w:lang w:val="en-US"/>
              </w:rPr>
            </w:pPr>
            <w:r w:rsidRPr="00CB01C4">
              <w:rPr>
                <w:rFonts w:ascii="Times New Roman" w:eastAsia="Times New Roman" w:hAnsi="Times New Roman" w:cs="Times New Roman"/>
                <w:lang w:val="en-US"/>
              </w:rPr>
              <w:t xml:space="preserve">Deniz S. </w:t>
            </w:r>
            <w:proofErr w:type="spellStart"/>
            <w:r w:rsidRPr="00CB01C4">
              <w:rPr>
                <w:rFonts w:ascii="Times New Roman" w:eastAsia="Times New Roman" w:hAnsi="Times New Roman" w:cs="Times New Roman"/>
                <w:lang w:val="en-US"/>
              </w:rPr>
              <w:t>Sert</w:t>
            </w:r>
            <w:proofErr w:type="spellEnd"/>
            <w:r>
              <w:rPr>
                <w:rFonts w:ascii="Times New Roman" w:eastAsia="Times New Roman" w:hAnsi="Times New Roman" w:cs="Times New Roman"/>
                <w:lang w:val="en-US"/>
              </w:rPr>
              <w:t xml:space="preserve"> &amp; Haldun Yalçınkaya</w:t>
            </w:r>
          </w:p>
        </w:tc>
      </w:tr>
      <w:tr w:rsidR="00A1518C" w:rsidRPr="00CB01C4" w14:paraId="3AF15339" w14:textId="77777777" w:rsidTr="00206D30">
        <w:trPr>
          <w:trHeight w:val="327"/>
        </w:trPr>
        <w:tc>
          <w:tcPr>
            <w:tcW w:w="1847" w:type="dxa"/>
            <w:shd w:val="clear" w:color="auto" w:fill="A4C2F4"/>
            <w:vAlign w:val="center"/>
          </w:tcPr>
          <w:p w14:paraId="497E02D0" w14:textId="77777777" w:rsidR="00A1518C" w:rsidRPr="00CB01C4" w:rsidRDefault="00A1518C" w:rsidP="00206D30">
            <w:pPr>
              <w:spacing w:line="240" w:lineRule="auto"/>
              <w:ind w:right="-897"/>
              <w:rPr>
                <w:rFonts w:ascii="Times New Roman" w:eastAsia="Times New Roman" w:hAnsi="Times New Roman" w:cs="Times New Roman"/>
                <w:lang w:val="en-US"/>
              </w:rPr>
            </w:pPr>
            <w:r w:rsidRPr="00CB01C4">
              <w:rPr>
                <w:rFonts w:ascii="Times New Roman" w:eastAsia="Times New Roman" w:hAnsi="Times New Roman" w:cs="Times New Roman"/>
                <w:lang w:val="en-US"/>
              </w:rPr>
              <w:t>11.00-11.50</w:t>
            </w:r>
          </w:p>
        </w:tc>
        <w:tc>
          <w:tcPr>
            <w:tcW w:w="8643" w:type="dxa"/>
            <w:vMerge/>
            <w:shd w:val="clear" w:color="auto" w:fill="A4C2F4"/>
            <w:vAlign w:val="center"/>
          </w:tcPr>
          <w:p w14:paraId="023EB6A4" w14:textId="77777777" w:rsidR="00A1518C" w:rsidRPr="00CB01C4" w:rsidRDefault="00A1518C" w:rsidP="00206D30">
            <w:pPr>
              <w:widowControl w:val="0"/>
              <w:rPr>
                <w:rFonts w:ascii="Times New Roman" w:eastAsia="Times New Roman" w:hAnsi="Times New Roman" w:cs="Times New Roman"/>
                <w:lang w:val="en-US"/>
              </w:rPr>
            </w:pPr>
          </w:p>
        </w:tc>
      </w:tr>
      <w:tr w:rsidR="00A1518C" w:rsidRPr="00CB01C4" w14:paraId="78E10CE9" w14:textId="77777777" w:rsidTr="00206D30">
        <w:trPr>
          <w:trHeight w:val="327"/>
        </w:trPr>
        <w:tc>
          <w:tcPr>
            <w:tcW w:w="1847" w:type="dxa"/>
            <w:shd w:val="clear" w:color="auto" w:fill="A4C2F4"/>
            <w:vAlign w:val="center"/>
          </w:tcPr>
          <w:p w14:paraId="57127A8A" w14:textId="77777777" w:rsidR="00A1518C" w:rsidRPr="00CB01C4" w:rsidRDefault="00A1518C" w:rsidP="00206D30">
            <w:pPr>
              <w:spacing w:line="240" w:lineRule="auto"/>
              <w:ind w:right="-897"/>
              <w:rPr>
                <w:rFonts w:ascii="Times New Roman" w:eastAsia="Times New Roman" w:hAnsi="Times New Roman" w:cs="Times New Roman"/>
                <w:lang w:val="en-US"/>
              </w:rPr>
            </w:pPr>
            <w:r w:rsidRPr="00CB01C4">
              <w:rPr>
                <w:rFonts w:ascii="Times New Roman" w:eastAsia="Times New Roman" w:hAnsi="Times New Roman" w:cs="Times New Roman"/>
                <w:lang w:val="en-US"/>
              </w:rPr>
              <w:t>12.00-12.50</w:t>
            </w:r>
          </w:p>
        </w:tc>
        <w:tc>
          <w:tcPr>
            <w:tcW w:w="8643" w:type="dxa"/>
            <w:vMerge/>
            <w:shd w:val="clear" w:color="auto" w:fill="A4C2F4"/>
            <w:vAlign w:val="center"/>
          </w:tcPr>
          <w:p w14:paraId="7AF3DFE3" w14:textId="77777777" w:rsidR="00A1518C" w:rsidRPr="00CB01C4" w:rsidRDefault="00A1518C" w:rsidP="00206D30">
            <w:pPr>
              <w:widowControl w:val="0"/>
              <w:rPr>
                <w:rFonts w:ascii="Times New Roman" w:eastAsia="Times New Roman" w:hAnsi="Times New Roman" w:cs="Times New Roman"/>
                <w:lang w:val="en-US"/>
              </w:rPr>
            </w:pPr>
          </w:p>
        </w:tc>
      </w:tr>
      <w:tr w:rsidR="00A1518C" w:rsidRPr="00CB01C4" w14:paraId="2BA831F9" w14:textId="77777777" w:rsidTr="00206D30">
        <w:trPr>
          <w:trHeight w:val="327"/>
        </w:trPr>
        <w:tc>
          <w:tcPr>
            <w:tcW w:w="1847" w:type="dxa"/>
            <w:shd w:val="clear" w:color="auto" w:fill="A4C2F4"/>
            <w:vAlign w:val="center"/>
          </w:tcPr>
          <w:p w14:paraId="6CB933D0" w14:textId="77777777" w:rsidR="00A1518C" w:rsidRPr="00CB01C4" w:rsidRDefault="00A1518C" w:rsidP="00206D30">
            <w:pPr>
              <w:spacing w:line="240" w:lineRule="auto"/>
              <w:ind w:right="-897"/>
              <w:rPr>
                <w:rFonts w:ascii="Times New Roman" w:eastAsia="Times New Roman" w:hAnsi="Times New Roman" w:cs="Times New Roman"/>
                <w:lang w:val="en-US"/>
              </w:rPr>
            </w:pPr>
            <w:r w:rsidRPr="00CB01C4">
              <w:rPr>
                <w:rFonts w:ascii="Times New Roman" w:eastAsia="Times New Roman" w:hAnsi="Times New Roman" w:cs="Times New Roman"/>
                <w:lang w:val="en-US"/>
              </w:rPr>
              <w:t>13.00</w:t>
            </w:r>
          </w:p>
        </w:tc>
        <w:tc>
          <w:tcPr>
            <w:tcW w:w="8643" w:type="dxa"/>
            <w:shd w:val="clear" w:color="auto" w:fill="A4C2F4"/>
            <w:vAlign w:val="center"/>
          </w:tcPr>
          <w:p w14:paraId="1805A56E" w14:textId="77777777" w:rsidR="00A1518C" w:rsidRPr="00CB01C4" w:rsidRDefault="00A1518C" w:rsidP="00206D30">
            <w:pPr>
              <w:widowControl w:val="0"/>
              <w:rPr>
                <w:rFonts w:ascii="Times New Roman" w:eastAsia="Times New Roman" w:hAnsi="Times New Roman" w:cs="Times New Roman"/>
                <w:lang w:val="en-US"/>
              </w:rPr>
            </w:pPr>
            <w:r w:rsidRPr="00CB01C4">
              <w:rPr>
                <w:rFonts w:ascii="Times New Roman" w:eastAsia="Times New Roman" w:hAnsi="Times New Roman" w:cs="Times New Roman"/>
                <w:lang w:val="en-US"/>
              </w:rPr>
              <w:t xml:space="preserve">Transfer to </w:t>
            </w:r>
            <w:proofErr w:type="spellStart"/>
            <w:r w:rsidRPr="00CB01C4">
              <w:rPr>
                <w:rFonts w:ascii="Times New Roman" w:eastAsia="Times New Roman" w:hAnsi="Times New Roman" w:cs="Times New Roman"/>
                <w:lang w:val="en-US"/>
              </w:rPr>
              <w:t>Serpina</w:t>
            </w:r>
            <w:proofErr w:type="spellEnd"/>
            <w:r w:rsidRPr="00CB01C4">
              <w:rPr>
                <w:rFonts w:ascii="Times New Roman" w:eastAsia="Times New Roman" w:hAnsi="Times New Roman" w:cs="Times New Roman"/>
                <w:lang w:val="en-US"/>
              </w:rPr>
              <w:t xml:space="preserve"> Hotel</w:t>
            </w:r>
          </w:p>
        </w:tc>
      </w:tr>
      <w:tr w:rsidR="00A1518C" w:rsidRPr="00CB01C4" w14:paraId="6CB57F39" w14:textId="77777777" w:rsidTr="00206D30">
        <w:trPr>
          <w:trHeight w:val="443"/>
        </w:trPr>
        <w:tc>
          <w:tcPr>
            <w:tcW w:w="10490" w:type="dxa"/>
            <w:gridSpan w:val="2"/>
            <w:shd w:val="clear" w:color="auto" w:fill="3C78D8"/>
            <w:vAlign w:val="center"/>
          </w:tcPr>
          <w:p w14:paraId="6E91DC18" w14:textId="73C6E7D7" w:rsidR="00A1518C" w:rsidRPr="00CB01C4" w:rsidRDefault="00A1518C" w:rsidP="00206D30">
            <w:pPr>
              <w:spacing w:line="240" w:lineRule="auto"/>
              <w:ind w:left="-108" w:right="-108"/>
              <w:rPr>
                <w:rFonts w:ascii="Times New Roman" w:eastAsia="Times New Roman" w:hAnsi="Times New Roman" w:cs="Times New Roman"/>
                <w:b/>
                <w:lang w:val="en-US"/>
              </w:rPr>
            </w:pPr>
            <w:r w:rsidRPr="00CB01C4">
              <w:rPr>
                <w:rFonts w:ascii="Times New Roman" w:eastAsia="Times New Roman" w:hAnsi="Times New Roman" w:cs="Times New Roman"/>
                <w:b/>
                <w:lang w:val="en-US"/>
              </w:rPr>
              <w:t xml:space="preserve"> </w:t>
            </w:r>
            <w:r w:rsidR="006D4EB5" w:rsidRPr="00CB01C4">
              <w:rPr>
                <w:rFonts w:ascii="Times New Roman" w:eastAsia="Times New Roman" w:hAnsi="Times New Roman" w:cs="Times New Roman"/>
                <w:b/>
                <w:lang w:val="en-US"/>
              </w:rPr>
              <w:t>2</w:t>
            </w:r>
            <w:r w:rsidR="009E353B" w:rsidRPr="00CB01C4">
              <w:rPr>
                <w:rFonts w:ascii="Times New Roman" w:eastAsia="Times New Roman" w:hAnsi="Times New Roman" w:cs="Times New Roman"/>
                <w:b/>
                <w:lang w:val="en-US"/>
              </w:rPr>
              <w:t>3</w:t>
            </w:r>
            <w:r w:rsidRPr="00CB01C4">
              <w:rPr>
                <w:rFonts w:ascii="Times New Roman" w:eastAsia="Times New Roman" w:hAnsi="Times New Roman" w:cs="Times New Roman"/>
                <w:b/>
                <w:lang w:val="en-US"/>
              </w:rPr>
              <w:t xml:space="preserve"> </w:t>
            </w:r>
            <w:r w:rsidR="006D4EB5" w:rsidRPr="00CB01C4">
              <w:rPr>
                <w:rFonts w:ascii="Times New Roman" w:eastAsia="Times New Roman" w:hAnsi="Times New Roman" w:cs="Times New Roman"/>
                <w:b/>
                <w:lang w:val="en-US"/>
              </w:rPr>
              <w:t>July</w:t>
            </w:r>
            <w:r w:rsidRPr="00CB01C4">
              <w:rPr>
                <w:rFonts w:ascii="Times New Roman" w:eastAsia="Times New Roman" w:hAnsi="Times New Roman" w:cs="Times New Roman"/>
                <w:b/>
                <w:lang w:val="en-US"/>
              </w:rPr>
              <w:t xml:space="preserve"> 2025 – WEDNESDAY </w:t>
            </w:r>
          </w:p>
        </w:tc>
      </w:tr>
      <w:tr w:rsidR="00A1518C" w:rsidRPr="00CB01C4" w14:paraId="3AFC3A80" w14:textId="77777777" w:rsidTr="00206D30">
        <w:trPr>
          <w:trHeight w:val="372"/>
        </w:trPr>
        <w:tc>
          <w:tcPr>
            <w:tcW w:w="1847" w:type="dxa"/>
            <w:shd w:val="clear" w:color="auto" w:fill="A4C2F4"/>
            <w:vAlign w:val="center"/>
          </w:tcPr>
          <w:p w14:paraId="05AC95AD" w14:textId="77777777" w:rsidR="00A1518C" w:rsidRPr="00CB01C4" w:rsidRDefault="00A1518C" w:rsidP="00206D30">
            <w:pPr>
              <w:spacing w:line="240" w:lineRule="auto"/>
              <w:ind w:right="-897"/>
              <w:rPr>
                <w:rFonts w:ascii="Times New Roman" w:eastAsia="Times New Roman" w:hAnsi="Times New Roman" w:cs="Times New Roman"/>
                <w:lang w:val="en-US"/>
              </w:rPr>
            </w:pPr>
            <w:r w:rsidRPr="00CB01C4">
              <w:rPr>
                <w:rFonts w:ascii="Times New Roman" w:eastAsia="Times New Roman" w:hAnsi="Times New Roman" w:cs="Times New Roman"/>
                <w:lang w:val="en-US"/>
              </w:rPr>
              <w:t>10.00-10.50</w:t>
            </w:r>
          </w:p>
        </w:tc>
        <w:tc>
          <w:tcPr>
            <w:tcW w:w="8643" w:type="dxa"/>
            <w:vMerge w:val="restart"/>
            <w:shd w:val="clear" w:color="auto" w:fill="A4C2F4"/>
            <w:vAlign w:val="center"/>
          </w:tcPr>
          <w:p w14:paraId="4DBADFAB" w14:textId="77777777" w:rsidR="00D924E6" w:rsidRPr="00CB01C4" w:rsidRDefault="00D924E6" w:rsidP="00D924E6">
            <w:pPr>
              <w:rPr>
                <w:rFonts w:ascii="Times New Roman" w:eastAsia="Times New Roman" w:hAnsi="Times New Roman" w:cs="Times New Roman"/>
                <w:b/>
                <w:lang w:val="en-US"/>
              </w:rPr>
            </w:pPr>
            <w:r w:rsidRPr="00CB01C4">
              <w:rPr>
                <w:rFonts w:ascii="Times New Roman" w:eastAsia="Times New Roman" w:hAnsi="Times New Roman" w:cs="Times New Roman"/>
                <w:b/>
                <w:lang w:val="en-US"/>
              </w:rPr>
              <w:t>When does migration end?</w:t>
            </w:r>
          </w:p>
          <w:p w14:paraId="48F6B14A" w14:textId="4C723D92" w:rsidR="00A1518C" w:rsidRPr="00CB01C4" w:rsidRDefault="006E6B53" w:rsidP="00D924E6">
            <w:pPr>
              <w:widowControl w:val="0"/>
              <w:rPr>
                <w:rFonts w:ascii="Times New Roman" w:eastAsia="Times New Roman" w:hAnsi="Times New Roman" w:cs="Times New Roman"/>
                <w:lang w:val="en-US"/>
              </w:rPr>
            </w:pPr>
            <w:r w:rsidRPr="00CB01C4">
              <w:rPr>
                <w:rFonts w:ascii="Times New Roman" w:eastAsia="Times New Roman" w:hAnsi="Times New Roman" w:cs="Times New Roman"/>
                <w:lang w:val="en-US"/>
              </w:rPr>
              <w:t xml:space="preserve">Deniz S. </w:t>
            </w:r>
            <w:proofErr w:type="spellStart"/>
            <w:r w:rsidRPr="00CB01C4">
              <w:rPr>
                <w:rFonts w:ascii="Times New Roman" w:eastAsia="Times New Roman" w:hAnsi="Times New Roman" w:cs="Times New Roman"/>
                <w:lang w:val="en-US"/>
              </w:rPr>
              <w:t>Sert</w:t>
            </w:r>
            <w:proofErr w:type="spellEnd"/>
            <w:r>
              <w:rPr>
                <w:rFonts w:ascii="Times New Roman" w:eastAsia="Times New Roman" w:hAnsi="Times New Roman" w:cs="Times New Roman"/>
                <w:lang w:val="en-US"/>
              </w:rPr>
              <w:t xml:space="preserve"> &amp; Haldun Yalçınkaya</w:t>
            </w:r>
          </w:p>
        </w:tc>
      </w:tr>
      <w:tr w:rsidR="00A1518C" w:rsidRPr="00CB01C4" w14:paraId="0AFC7FA6" w14:textId="77777777" w:rsidTr="00206D30">
        <w:trPr>
          <w:trHeight w:val="327"/>
        </w:trPr>
        <w:tc>
          <w:tcPr>
            <w:tcW w:w="1847" w:type="dxa"/>
            <w:shd w:val="clear" w:color="auto" w:fill="A4C2F4"/>
            <w:vAlign w:val="center"/>
          </w:tcPr>
          <w:p w14:paraId="795D1970" w14:textId="77777777" w:rsidR="00A1518C" w:rsidRPr="00CB01C4" w:rsidRDefault="00A1518C" w:rsidP="00206D30">
            <w:pPr>
              <w:spacing w:line="240" w:lineRule="auto"/>
              <w:ind w:right="-897"/>
              <w:rPr>
                <w:rFonts w:ascii="Times New Roman" w:eastAsia="Times New Roman" w:hAnsi="Times New Roman" w:cs="Times New Roman"/>
                <w:lang w:val="en-US"/>
              </w:rPr>
            </w:pPr>
            <w:r w:rsidRPr="00CB01C4">
              <w:rPr>
                <w:rFonts w:ascii="Times New Roman" w:eastAsia="Times New Roman" w:hAnsi="Times New Roman" w:cs="Times New Roman"/>
                <w:lang w:val="en-US"/>
              </w:rPr>
              <w:t>11.00-11.50</w:t>
            </w:r>
          </w:p>
        </w:tc>
        <w:tc>
          <w:tcPr>
            <w:tcW w:w="8643" w:type="dxa"/>
            <w:vMerge/>
            <w:shd w:val="clear" w:color="auto" w:fill="A4C2F4"/>
            <w:vAlign w:val="center"/>
          </w:tcPr>
          <w:p w14:paraId="03A5CED5" w14:textId="77777777" w:rsidR="00A1518C" w:rsidRPr="00CB01C4" w:rsidRDefault="00A1518C" w:rsidP="00206D30">
            <w:pPr>
              <w:widowControl w:val="0"/>
              <w:rPr>
                <w:rFonts w:ascii="Times New Roman" w:eastAsia="Times New Roman" w:hAnsi="Times New Roman" w:cs="Times New Roman"/>
                <w:lang w:val="en-US"/>
              </w:rPr>
            </w:pPr>
          </w:p>
        </w:tc>
      </w:tr>
      <w:tr w:rsidR="00A1518C" w:rsidRPr="00CB01C4" w14:paraId="37D4B914" w14:textId="77777777" w:rsidTr="00206D30">
        <w:trPr>
          <w:trHeight w:val="327"/>
        </w:trPr>
        <w:tc>
          <w:tcPr>
            <w:tcW w:w="1847" w:type="dxa"/>
            <w:shd w:val="clear" w:color="auto" w:fill="A4C2F4"/>
            <w:vAlign w:val="center"/>
          </w:tcPr>
          <w:p w14:paraId="13B9B49C" w14:textId="77777777" w:rsidR="00A1518C" w:rsidRPr="00CB01C4" w:rsidRDefault="00A1518C" w:rsidP="00206D30">
            <w:pPr>
              <w:spacing w:line="240" w:lineRule="auto"/>
              <w:ind w:right="-897"/>
              <w:rPr>
                <w:rFonts w:ascii="Times New Roman" w:eastAsia="Times New Roman" w:hAnsi="Times New Roman" w:cs="Times New Roman"/>
                <w:lang w:val="en-US"/>
              </w:rPr>
            </w:pPr>
            <w:r w:rsidRPr="00CB01C4">
              <w:rPr>
                <w:rFonts w:ascii="Times New Roman" w:eastAsia="Times New Roman" w:hAnsi="Times New Roman" w:cs="Times New Roman"/>
                <w:lang w:val="en-US"/>
              </w:rPr>
              <w:t>12.00-12.50</w:t>
            </w:r>
          </w:p>
        </w:tc>
        <w:tc>
          <w:tcPr>
            <w:tcW w:w="8643" w:type="dxa"/>
            <w:vMerge/>
            <w:shd w:val="clear" w:color="auto" w:fill="A4C2F4"/>
            <w:vAlign w:val="center"/>
          </w:tcPr>
          <w:p w14:paraId="56528C14" w14:textId="77777777" w:rsidR="00A1518C" w:rsidRPr="00CB01C4" w:rsidRDefault="00A1518C" w:rsidP="00206D30">
            <w:pPr>
              <w:widowControl w:val="0"/>
              <w:rPr>
                <w:rFonts w:ascii="Times New Roman" w:eastAsia="Times New Roman" w:hAnsi="Times New Roman" w:cs="Times New Roman"/>
                <w:lang w:val="en-US"/>
              </w:rPr>
            </w:pPr>
          </w:p>
        </w:tc>
      </w:tr>
      <w:tr w:rsidR="00A1518C" w:rsidRPr="00CB01C4" w14:paraId="52DF7806" w14:textId="77777777" w:rsidTr="00206D30">
        <w:trPr>
          <w:trHeight w:val="327"/>
        </w:trPr>
        <w:tc>
          <w:tcPr>
            <w:tcW w:w="1847" w:type="dxa"/>
            <w:shd w:val="clear" w:color="auto" w:fill="A4C2F4"/>
            <w:vAlign w:val="center"/>
          </w:tcPr>
          <w:p w14:paraId="76CCF7A0" w14:textId="77777777" w:rsidR="00A1518C" w:rsidRPr="00CB01C4" w:rsidRDefault="00A1518C" w:rsidP="00206D30">
            <w:pPr>
              <w:spacing w:line="240" w:lineRule="auto"/>
              <w:ind w:right="-897"/>
              <w:rPr>
                <w:rFonts w:ascii="Times New Roman" w:eastAsia="Times New Roman" w:hAnsi="Times New Roman" w:cs="Times New Roman"/>
                <w:lang w:val="en-US"/>
              </w:rPr>
            </w:pPr>
            <w:r w:rsidRPr="00CB01C4">
              <w:rPr>
                <w:rFonts w:ascii="Times New Roman" w:eastAsia="Times New Roman" w:hAnsi="Times New Roman" w:cs="Times New Roman"/>
                <w:lang w:val="en-US"/>
              </w:rPr>
              <w:t>13.00</w:t>
            </w:r>
          </w:p>
        </w:tc>
        <w:tc>
          <w:tcPr>
            <w:tcW w:w="8643" w:type="dxa"/>
            <w:shd w:val="clear" w:color="auto" w:fill="A4C2F4"/>
            <w:vAlign w:val="center"/>
          </w:tcPr>
          <w:p w14:paraId="30449A48" w14:textId="77777777" w:rsidR="00A1518C" w:rsidRPr="00CB01C4" w:rsidRDefault="00A1518C" w:rsidP="00206D30">
            <w:pPr>
              <w:widowControl w:val="0"/>
              <w:rPr>
                <w:rFonts w:ascii="Times New Roman" w:eastAsia="Times New Roman" w:hAnsi="Times New Roman" w:cs="Times New Roman"/>
                <w:lang w:val="en-US"/>
              </w:rPr>
            </w:pPr>
            <w:r w:rsidRPr="00CB01C4">
              <w:rPr>
                <w:rFonts w:ascii="Times New Roman" w:eastAsia="Times New Roman" w:hAnsi="Times New Roman" w:cs="Times New Roman"/>
                <w:lang w:val="en-US"/>
              </w:rPr>
              <w:t xml:space="preserve">Transfer to </w:t>
            </w:r>
            <w:proofErr w:type="spellStart"/>
            <w:r w:rsidRPr="00CB01C4">
              <w:rPr>
                <w:rFonts w:ascii="Times New Roman" w:eastAsia="Times New Roman" w:hAnsi="Times New Roman" w:cs="Times New Roman"/>
                <w:lang w:val="en-US"/>
              </w:rPr>
              <w:t>Serpina</w:t>
            </w:r>
            <w:proofErr w:type="spellEnd"/>
            <w:r w:rsidRPr="00CB01C4">
              <w:rPr>
                <w:rFonts w:ascii="Times New Roman" w:eastAsia="Times New Roman" w:hAnsi="Times New Roman" w:cs="Times New Roman"/>
                <w:lang w:val="en-US"/>
              </w:rPr>
              <w:t xml:space="preserve"> Hotel</w:t>
            </w:r>
          </w:p>
        </w:tc>
      </w:tr>
      <w:tr w:rsidR="00A1518C" w:rsidRPr="00CB01C4" w14:paraId="0F5A20D4" w14:textId="77777777" w:rsidTr="00206D30">
        <w:trPr>
          <w:trHeight w:val="443"/>
        </w:trPr>
        <w:tc>
          <w:tcPr>
            <w:tcW w:w="10490" w:type="dxa"/>
            <w:gridSpan w:val="2"/>
            <w:shd w:val="clear" w:color="auto" w:fill="3C78D8"/>
            <w:vAlign w:val="center"/>
          </w:tcPr>
          <w:p w14:paraId="620C5D0A" w14:textId="30B90EDB" w:rsidR="00A1518C" w:rsidRPr="00CB01C4" w:rsidRDefault="00A1518C" w:rsidP="00206D30">
            <w:pPr>
              <w:spacing w:line="240" w:lineRule="auto"/>
              <w:ind w:left="-108" w:right="-108"/>
              <w:rPr>
                <w:rFonts w:ascii="Times New Roman" w:eastAsia="Times New Roman" w:hAnsi="Times New Roman" w:cs="Times New Roman"/>
                <w:b/>
                <w:lang w:val="en-US"/>
              </w:rPr>
            </w:pPr>
            <w:r w:rsidRPr="00CB01C4">
              <w:rPr>
                <w:rFonts w:ascii="Times New Roman" w:eastAsia="Times New Roman" w:hAnsi="Times New Roman" w:cs="Times New Roman"/>
                <w:b/>
                <w:lang w:val="en-US"/>
              </w:rPr>
              <w:t xml:space="preserve"> 2</w:t>
            </w:r>
            <w:r w:rsidR="009E353B" w:rsidRPr="00CB01C4">
              <w:rPr>
                <w:rFonts w:ascii="Times New Roman" w:eastAsia="Times New Roman" w:hAnsi="Times New Roman" w:cs="Times New Roman"/>
                <w:b/>
                <w:lang w:val="en-US"/>
              </w:rPr>
              <w:t>4</w:t>
            </w:r>
            <w:r w:rsidR="006D4EB5" w:rsidRPr="00CB01C4">
              <w:rPr>
                <w:rFonts w:ascii="Times New Roman" w:eastAsia="Times New Roman" w:hAnsi="Times New Roman" w:cs="Times New Roman"/>
                <w:b/>
                <w:lang w:val="en-US"/>
              </w:rPr>
              <w:t xml:space="preserve"> July</w:t>
            </w:r>
            <w:r w:rsidRPr="00CB01C4">
              <w:rPr>
                <w:rFonts w:ascii="Times New Roman" w:eastAsia="Times New Roman" w:hAnsi="Times New Roman" w:cs="Times New Roman"/>
                <w:b/>
                <w:lang w:val="en-US"/>
              </w:rPr>
              <w:t xml:space="preserve"> 2025 – THURSDAY</w:t>
            </w:r>
            <w:r w:rsidR="006D4EB5" w:rsidRPr="00CB01C4">
              <w:rPr>
                <w:rFonts w:ascii="Times New Roman" w:eastAsia="Times New Roman" w:hAnsi="Times New Roman" w:cs="Times New Roman"/>
                <w:b/>
                <w:i/>
                <w:lang w:val="en-US"/>
              </w:rPr>
              <w:t xml:space="preserve"> </w:t>
            </w:r>
          </w:p>
        </w:tc>
      </w:tr>
      <w:tr w:rsidR="00A1518C" w:rsidRPr="00CB01C4" w14:paraId="63A86F4C" w14:textId="77777777" w:rsidTr="00206D30">
        <w:trPr>
          <w:trHeight w:val="372"/>
        </w:trPr>
        <w:tc>
          <w:tcPr>
            <w:tcW w:w="1847" w:type="dxa"/>
            <w:shd w:val="clear" w:color="auto" w:fill="A4C2F4"/>
            <w:vAlign w:val="center"/>
          </w:tcPr>
          <w:p w14:paraId="171F7C07" w14:textId="77777777" w:rsidR="00A1518C" w:rsidRPr="00CB01C4" w:rsidRDefault="00A1518C" w:rsidP="00206D30">
            <w:pPr>
              <w:spacing w:line="240" w:lineRule="auto"/>
              <w:ind w:right="-897"/>
              <w:rPr>
                <w:rFonts w:ascii="Times New Roman" w:eastAsia="Times New Roman" w:hAnsi="Times New Roman" w:cs="Times New Roman"/>
                <w:lang w:val="en-US"/>
              </w:rPr>
            </w:pPr>
            <w:r w:rsidRPr="00CB01C4">
              <w:rPr>
                <w:rFonts w:ascii="Times New Roman" w:eastAsia="Times New Roman" w:hAnsi="Times New Roman" w:cs="Times New Roman"/>
                <w:lang w:val="en-US"/>
              </w:rPr>
              <w:t>10.00-10.50</w:t>
            </w:r>
          </w:p>
        </w:tc>
        <w:tc>
          <w:tcPr>
            <w:tcW w:w="8643" w:type="dxa"/>
            <w:vMerge w:val="restart"/>
            <w:shd w:val="clear" w:color="auto" w:fill="A4C2F4"/>
            <w:vAlign w:val="center"/>
          </w:tcPr>
          <w:p w14:paraId="776A1D2B" w14:textId="77777777" w:rsidR="00D924E6" w:rsidRPr="00CB01C4" w:rsidRDefault="00D924E6" w:rsidP="00D924E6">
            <w:pPr>
              <w:rPr>
                <w:rFonts w:ascii="Times New Roman" w:eastAsia="Times New Roman" w:hAnsi="Times New Roman" w:cs="Times New Roman"/>
                <w:b/>
                <w:bCs/>
                <w:lang w:val="en-US"/>
              </w:rPr>
            </w:pPr>
            <w:r w:rsidRPr="00CB01C4">
              <w:rPr>
                <w:rFonts w:ascii="Times New Roman" w:eastAsia="Times New Roman" w:hAnsi="Times New Roman" w:cs="Times New Roman"/>
                <w:b/>
                <w:bCs/>
                <w:lang w:val="en-US"/>
              </w:rPr>
              <w:t>Wrap up and discussion on the current issues in international migration -preparation to find topics for final papers</w:t>
            </w:r>
          </w:p>
          <w:p w14:paraId="2DE5CAF9" w14:textId="3CEDF534" w:rsidR="00A1518C" w:rsidRPr="00CB01C4" w:rsidRDefault="00D924E6" w:rsidP="00D924E6">
            <w:pPr>
              <w:widowControl w:val="0"/>
              <w:rPr>
                <w:rFonts w:ascii="Times New Roman" w:eastAsia="Times New Roman" w:hAnsi="Times New Roman" w:cs="Times New Roman"/>
                <w:lang w:val="en-US"/>
              </w:rPr>
            </w:pPr>
            <w:r w:rsidRPr="00CB01C4">
              <w:rPr>
                <w:rFonts w:ascii="Times New Roman" w:eastAsia="Times New Roman" w:hAnsi="Times New Roman" w:cs="Times New Roman"/>
                <w:lang w:val="en-US"/>
              </w:rPr>
              <w:t>Deniz S. Sert, Tsveta Markova, Birgül Demirtaş</w:t>
            </w:r>
          </w:p>
        </w:tc>
      </w:tr>
      <w:tr w:rsidR="00A1518C" w:rsidRPr="00CB01C4" w14:paraId="2C5A1A9E" w14:textId="77777777" w:rsidTr="00206D30">
        <w:trPr>
          <w:trHeight w:val="327"/>
        </w:trPr>
        <w:tc>
          <w:tcPr>
            <w:tcW w:w="1847" w:type="dxa"/>
            <w:shd w:val="clear" w:color="auto" w:fill="A4C2F4"/>
            <w:vAlign w:val="center"/>
          </w:tcPr>
          <w:p w14:paraId="4FC2A354" w14:textId="77777777" w:rsidR="00A1518C" w:rsidRPr="00CB01C4" w:rsidRDefault="00A1518C" w:rsidP="00206D30">
            <w:pPr>
              <w:spacing w:line="240" w:lineRule="auto"/>
              <w:ind w:right="-897"/>
              <w:rPr>
                <w:rFonts w:ascii="Times New Roman" w:eastAsia="Times New Roman" w:hAnsi="Times New Roman" w:cs="Times New Roman"/>
                <w:lang w:val="en-US"/>
              </w:rPr>
            </w:pPr>
            <w:r w:rsidRPr="00CB01C4">
              <w:rPr>
                <w:rFonts w:ascii="Times New Roman" w:eastAsia="Times New Roman" w:hAnsi="Times New Roman" w:cs="Times New Roman"/>
                <w:lang w:val="en-US"/>
              </w:rPr>
              <w:t>11.00-11.50</w:t>
            </w:r>
          </w:p>
        </w:tc>
        <w:tc>
          <w:tcPr>
            <w:tcW w:w="8643" w:type="dxa"/>
            <w:vMerge/>
            <w:shd w:val="clear" w:color="auto" w:fill="A4C2F4"/>
            <w:vAlign w:val="center"/>
          </w:tcPr>
          <w:p w14:paraId="7900BCDB" w14:textId="77777777" w:rsidR="00A1518C" w:rsidRPr="00CB01C4" w:rsidRDefault="00A1518C" w:rsidP="00206D30">
            <w:pPr>
              <w:widowControl w:val="0"/>
              <w:rPr>
                <w:rFonts w:ascii="Times New Roman" w:eastAsia="Times New Roman" w:hAnsi="Times New Roman" w:cs="Times New Roman"/>
                <w:lang w:val="en-US"/>
              </w:rPr>
            </w:pPr>
          </w:p>
        </w:tc>
      </w:tr>
      <w:tr w:rsidR="00A1518C" w:rsidRPr="00CB01C4" w14:paraId="2AAA69C9" w14:textId="77777777" w:rsidTr="00206D30">
        <w:trPr>
          <w:trHeight w:val="327"/>
        </w:trPr>
        <w:tc>
          <w:tcPr>
            <w:tcW w:w="1847" w:type="dxa"/>
            <w:shd w:val="clear" w:color="auto" w:fill="A4C2F4"/>
            <w:vAlign w:val="center"/>
          </w:tcPr>
          <w:p w14:paraId="17BBD905" w14:textId="77777777" w:rsidR="00A1518C" w:rsidRPr="00CB01C4" w:rsidRDefault="00A1518C" w:rsidP="00206D30">
            <w:pPr>
              <w:spacing w:line="240" w:lineRule="auto"/>
              <w:ind w:right="-897"/>
              <w:rPr>
                <w:rFonts w:ascii="Times New Roman" w:eastAsia="Times New Roman" w:hAnsi="Times New Roman" w:cs="Times New Roman"/>
                <w:lang w:val="en-US"/>
              </w:rPr>
            </w:pPr>
            <w:r w:rsidRPr="00CB01C4">
              <w:rPr>
                <w:rFonts w:ascii="Times New Roman" w:eastAsia="Times New Roman" w:hAnsi="Times New Roman" w:cs="Times New Roman"/>
                <w:lang w:val="en-US"/>
              </w:rPr>
              <w:t>12.00-12.50</w:t>
            </w:r>
          </w:p>
        </w:tc>
        <w:tc>
          <w:tcPr>
            <w:tcW w:w="8643" w:type="dxa"/>
            <w:vMerge/>
            <w:shd w:val="clear" w:color="auto" w:fill="A4C2F4"/>
            <w:vAlign w:val="center"/>
          </w:tcPr>
          <w:p w14:paraId="1C816272" w14:textId="77777777" w:rsidR="00A1518C" w:rsidRPr="00CB01C4" w:rsidRDefault="00A1518C" w:rsidP="00206D30">
            <w:pPr>
              <w:widowControl w:val="0"/>
              <w:rPr>
                <w:rFonts w:ascii="Times New Roman" w:eastAsia="Times New Roman" w:hAnsi="Times New Roman" w:cs="Times New Roman"/>
                <w:lang w:val="en-US"/>
              </w:rPr>
            </w:pPr>
          </w:p>
        </w:tc>
      </w:tr>
      <w:tr w:rsidR="00A1518C" w:rsidRPr="00CB01C4" w14:paraId="2A1C1CB6" w14:textId="77777777" w:rsidTr="00206D30">
        <w:trPr>
          <w:trHeight w:val="327"/>
        </w:trPr>
        <w:tc>
          <w:tcPr>
            <w:tcW w:w="1847" w:type="dxa"/>
            <w:shd w:val="clear" w:color="auto" w:fill="A4C2F4"/>
            <w:vAlign w:val="center"/>
          </w:tcPr>
          <w:p w14:paraId="66A90A9A" w14:textId="77777777" w:rsidR="00A1518C" w:rsidRPr="00CB01C4" w:rsidRDefault="00A1518C" w:rsidP="00206D30">
            <w:pPr>
              <w:spacing w:line="240" w:lineRule="auto"/>
              <w:ind w:right="-897"/>
              <w:rPr>
                <w:rFonts w:ascii="Times New Roman" w:eastAsia="Times New Roman" w:hAnsi="Times New Roman" w:cs="Times New Roman"/>
                <w:lang w:val="en-US"/>
              </w:rPr>
            </w:pPr>
            <w:r w:rsidRPr="00CB01C4">
              <w:rPr>
                <w:rFonts w:ascii="Times New Roman" w:eastAsia="Times New Roman" w:hAnsi="Times New Roman" w:cs="Times New Roman"/>
                <w:lang w:val="en-US"/>
              </w:rPr>
              <w:t>13.00</w:t>
            </w:r>
          </w:p>
        </w:tc>
        <w:tc>
          <w:tcPr>
            <w:tcW w:w="8643" w:type="dxa"/>
            <w:shd w:val="clear" w:color="auto" w:fill="A4C2F4"/>
            <w:vAlign w:val="center"/>
          </w:tcPr>
          <w:p w14:paraId="7E0893D4" w14:textId="77777777" w:rsidR="00A1518C" w:rsidRPr="00CB01C4" w:rsidRDefault="00A1518C" w:rsidP="00206D30">
            <w:pPr>
              <w:widowControl w:val="0"/>
              <w:rPr>
                <w:rFonts w:ascii="Times New Roman" w:eastAsia="Times New Roman" w:hAnsi="Times New Roman" w:cs="Times New Roman"/>
                <w:lang w:val="en-US"/>
              </w:rPr>
            </w:pPr>
            <w:r w:rsidRPr="00CB01C4">
              <w:rPr>
                <w:rFonts w:ascii="Times New Roman" w:eastAsia="Times New Roman" w:hAnsi="Times New Roman" w:cs="Times New Roman"/>
                <w:lang w:val="en-US"/>
              </w:rPr>
              <w:t xml:space="preserve">Transfer to </w:t>
            </w:r>
            <w:proofErr w:type="spellStart"/>
            <w:r w:rsidRPr="00CB01C4">
              <w:rPr>
                <w:rFonts w:ascii="Times New Roman" w:eastAsia="Times New Roman" w:hAnsi="Times New Roman" w:cs="Times New Roman"/>
                <w:lang w:val="en-US"/>
              </w:rPr>
              <w:t>Serpina</w:t>
            </w:r>
            <w:proofErr w:type="spellEnd"/>
            <w:r w:rsidRPr="00CB01C4">
              <w:rPr>
                <w:rFonts w:ascii="Times New Roman" w:eastAsia="Times New Roman" w:hAnsi="Times New Roman" w:cs="Times New Roman"/>
                <w:lang w:val="en-US"/>
              </w:rPr>
              <w:t xml:space="preserve"> Hotel</w:t>
            </w:r>
          </w:p>
        </w:tc>
      </w:tr>
      <w:tr w:rsidR="00A1518C" w:rsidRPr="00CB01C4" w14:paraId="12B8FEB9" w14:textId="77777777" w:rsidTr="00206D30">
        <w:trPr>
          <w:trHeight w:val="625"/>
        </w:trPr>
        <w:tc>
          <w:tcPr>
            <w:tcW w:w="1847" w:type="dxa"/>
            <w:shd w:val="clear" w:color="auto" w:fill="A4C2F4"/>
            <w:vAlign w:val="center"/>
          </w:tcPr>
          <w:p w14:paraId="13862CCA" w14:textId="77777777" w:rsidR="00A1518C" w:rsidRPr="00CB01C4" w:rsidRDefault="00A1518C" w:rsidP="00206D30">
            <w:pPr>
              <w:spacing w:line="240" w:lineRule="auto"/>
              <w:ind w:right="-897"/>
              <w:rPr>
                <w:rFonts w:ascii="Times New Roman" w:eastAsia="Times New Roman" w:hAnsi="Times New Roman" w:cs="Times New Roman"/>
                <w:lang w:val="en-US"/>
              </w:rPr>
            </w:pPr>
            <w:r w:rsidRPr="00CB01C4">
              <w:rPr>
                <w:rFonts w:ascii="Times New Roman" w:eastAsia="Times New Roman" w:hAnsi="Times New Roman" w:cs="Times New Roman"/>
                <w:lang w:val="en-US"/>
              </w:rPr>
              <w:t>19.00-21.00</w:t>
            </w:r>
          </w:p>
        </w:tc>
        <w:tc>
          <w:tcPr>
            <w:tcW w:w="8643" w:type="dxa"/>
            <w:shd w:val="clear" w:color="auto" w:fill="A4C2F4"/>
            <w:vAlign w:val="center"/>
          </w:tcPr>
          <w:p w14:paraId="1D70FD7A" w14:textId="77777777" w:rsidR="00A1518C" w:rsidRPr="00CB01C4" w:rsidRDefault="00A1518C" w:rsidP="00206D30">
            <w:pPr>
              <w:spacing w:line="240" w:lineRule="auto"/>
              <w:ind w:right="-897"/>
              <w:rPr>
                <w:rFonts w:ascii="Times New Roman" w:eastAsia="Times New Roman" w:hAnsi="Times New Roman" w:cs="Times New Roman"/>
                <w:lang w:val="en-US"/>
              </w:rPr>
            </w:pPr>
            <w:r w:rsidRPr="006E6B53">
              <w:rPr>
                <w:rFonts w:ascii="Times New Roman" w:eastAsia="Times New Roman" w:hAnsi="Times New Roman" w:cs="Times New Roman"/>
                <w:color w:val="000000" w:themeColor="text1"/>
                <w:lang w:val="en-US"/>
              </w:rPr>
              <w:t xml:space="preserve">GALA Cocktail at </w:t>
            </w:r>
            <w:proofErr w:type="spellStart"/>
            <w:r w:rsidRPr="006E6B53">
              <w:rPr>
                <w:rFonts w:ascii="Times New Roman" w:eastAsia="Times New Roman" w:hAnsi="Times New Roman" w:cs="Times New Roman"/>
                <w:color w:val="000000" w:themeColor="text1"/>
                <w:lang w:val="en-US"/>
              </w:rPr>
              <w:t>Serpina</w:t>
            </w:r>
            <w:proofErr w:type="spellEnd"/>
            <w:r w:rsidRPr="006E6B53">
              <w:rPr>
                <w:rFonts w:ascii="Times New Roman" w:eastAsia="Times New Roman" w:hAnsi="Times New Roman" w:cs="Times New Roman"/>
                <w:color w:val="000000" w:themeColor="text1"/>
                <w:lang w:val="en-US"/>
              </w:rPr>
              <w:t xml:space="preserve"> Hotel Lobby Cafe</w:t>
            </w:r>
          </w:p>
        </w:tc>
      </w:tr>
      <w:tr w:rsidR="00A1518C" w:rsidRPr="00CB01C4" w14:paraId="4549EB37" w14:textId="77777777" w:rsidTr="00206D30">
        <w:trPr>
          <w:trHeight w:val="443"/>
        </w:trPr>
        <w:tc>
          <w:tcPr>
            <w:tcW w:w="10490" w:type="dxa"/>
            <w:gridSpan w:val="2"/>
            <w:shd w:val="clear" w:color="auto" w:fill="3C78D8"/>
            <w:vAlign w:val="center"/>
          </w:tcPr>
          <w:p w14:paraId="5E10CB08" w14:textId="6156CBBA" w:rsidR="00A1518C" w:rsidRPr="00CB01C4" w:rsidRDefault="00A1518C" w:rsidP="00206D30">
            <w:pPr>
              <w:spacing w:line="240" w:lineRule="auto"/>
              <w:ind w:left="-108" w:right="-108"/>
              <w:rPr>
                <w:rFonts w:ascii="Times New Roman" w:eastAsia="Times New Roman" w:hAnsi="Times New Roman" w:cs="Times New Roman"/>
                <w:b/>
                <w:lang w:val="en-US"/>
              </w:rPr>
            </w:pPr>
            <w:r w:rsidRPr="00CB01C4">
              <w:rPr>
                <w:rFonts w:ascii="Times New Roman" w:eastAsia="Times New Roman" w:hAnsi="Times New Roman" w:cs="Times New Roman"/>
                <w:b/>
                <w:lang w:val="en-US"/>
              </w:rPr>
              <w:t xml:space="preserve">  </w:t>
            </w:r>
            <w:r w:rsidR="006D4EB5" w:rsidRPr="00CB01C4">
              <w:rPr>
                <w:rFonts w:ascii="Times New Roman" w:eastAsia="Times New Roman" w:hAnsi="Times New Roman" w:cs="Times New Roman"/>
                <w:b/>
                <w:lang w:val="en-US"/>
              </w:rPr>
              <w:t>2</w:t>
            </w:r>
            <w:r w:rsidR="009E353B" w:rsidRPr="00CB01C4">
              <w:rPr>
                <w:rFonts w:ascii="Times New Roman" w:eastAsia="Times New Roman" w:hAnsi="Times New Roman" w:cs="Times New Roman"/>
                <w:b/>
                <w:lang w:val="en-US"/>
              </w:rPr>
              <w:t>5 July</w:t>
            </w:r>
            <w:r w:rsidR="006D4EB5" w:rsidRPr="00CB01C4">
              <w:rPr>
                <w:rFonts w:ascii="Times New Roman" w:eastAsia="Times New Roman" w:hAnsi="Times New Roman" w:cs="Times New Roman"/>
                <w:b/>
                <w:lang w:val="en-US"/>
              </w:rPr>
              <w:t xml:space="preserve"> </w:t>
            </w:r>
            <w:r w:rsidRPr="00CB01C4">
              <w:rPr>
                <w:rFonts w:ascii="Times New Roman" w:eastAsia="Times New Roman" w:hAnsi="Times New Roman" w:cs="Times New Roman"/>
                <w:b/>
                <w:lang w:val="en-US"/>
              </w:rPr>
              <w:t xml:space="preserve">2025 – FRIDAY </w:t>
            </w:r>
          </w:p>
        </w:tc>
      </w:tr>
      <w:tr w:rsidR="00A1518C" w:rsidRPr="00CB01C4" w14:paraId="7EA1AD31" w14:textId="77777777" w:rsidTr="00206D30">
        <w:trPr>
          <w:trHeight w:val="372"/>
        </w:trPr>
        <w:tc>
          <w:tcPr>
            <w:tcW w:w="1847" w:type="dxa"/>
            <w:shd w:val="clear" w:color="auto" w:fill="A4C2F4"/>
            <w:vAlign w:val="center"/>
          </w:tcPr>
          <w:p w14:paraId="6B159FC7" w14:textId="77777777" w:rsidR="00A1518C" w:rsidRPr="00CB01C4" w:rsidRDefault="00A1518C" w:rsidP="00206D30">
            <w:pPr>
              <w:spacing w:line="240" w:lineRule="auto"/>
              <w:ind w:right="-897"/>
              <w:rPr>
                <w:rFonts w:ascii="Times New Roman" w:eastAsia="Times New Roman" w:hAnsi="Times New Roman" w:cs="Times New Roman"/>
                <w:lang w:val="en-US"/>
              </w:rPr>
            </w:pPr>
            <w:r w:rsidRPr="00CB01C4">
              <w:rPr>
                <w:rFonts w:ascii="Times New Roman" w:eastAsia="Times New Roman" w:hAnsi="Times New Roman" w:cs="Times New Roman"/>
                <w:lang w:val="en-US"/>
              </w:rPr>
              <w:t>10.00-10.50</w:t>
            </w:r>
          </w:p>
        </w:tc>
        <w:tc>
          <w:tcPr>
            <w:tcW w:w="8643" w:type="dxa"/>
            <w:vMerge w:val="restart"/>
            <w:shd w:val="clear" w:color="auto" w:fill="A4C2F4"/>
            <w:vAlign w:val="center"/>
          </w:tcPr>
          <w:p w14:paraId="3949E149" w14:textId="77777777" w:rsidR="00D924E6" w:rsidRPr="00CB01C4" w:rsidRDefault="00D924E6" w:rsidP="00D924E6">
            <w:pPr>
              <w:rPr>
                <w:rFonts w:ascii="Times New Roman" w:eastAsia="Times New Roman" w:hAnsi="Times New Roman" w:cs="Times New Roman"/>
                <w:b/>
                <w:lang w:val="en-US"/>
              </w:rPr>
            </w:pPr>
            <w:r w:rsidRPr="00CB01C4">
              <w:rPr>
                <w:rFonts w:ascii="Times New Roman" w:eastAsia="Times New Roman" w:hAnsi="Times New Roman" w:cs="Times New Roman"/>
                <w:b/>
                <w:lang w:val="en-US"/>
              </w:rPr>
              <w:t>Gender and Migration</w:t>
            </w:r>
          </w:p>
          <w:p w14:paraId="379F8AEE" w14:textId="6254845C" w:rsidR="00A1518C" w:rsidRPr="00CB01C4" w:rsidRDefault="00D924E6" w:rsidP="00D924E6">
            <w:pPr>
              <w:widowControl w:val="0"/>
              <w:rPr>
                <w:rFonts w:ascii="Times New Roman" w:eastAsia="Times New Roman" w:hAnsi="Times New Roman" w:cs="Times New Roman"/>
                <w:lang w:val="en-US"/>
              </w:rPr>
            </w:pPr>
            <w:r w:rsidRPr="00CB01C4">
              <w:rPr>
                <w:rFonts w:ascii="Times New Roman" w:eastAsia="Times New Roman" w:hAnsi="Times New Roman" w:cs="Times New Roman"/>
                <w:lang w:val="en-US"/>
              </w:rPr>
              <w:t>Birgül Demirtaş</w:t>
            </w:r>
          </w:p>
        </w:tc>
      </w:tr>
      <w:tr w:rsidR="00A1518C" w:rsidRPr="00CB01C4" w14:paraId="762B357F" w14:textId="77777777" w:rsidTr="00206D30">
        <w:trPr>
          <w:trHeight w:val="327"/>
        </w:trPr>
        <w:tc>
          <w:tcPr>
            <w:tcW w:w="1847" w:type="dxa"/>
            <w:shd w:val="clear" w:color="auto" w:fill="A4C2F4"/>
            <w:vAlign w:val="center"/>
          </w:tcPr>
          <w:p w14:paraId="1B7E1DC0" w14:textId="77777777" w:rsidR="00A1518C" w:rsidRPr="00CB01C4" w:rsidRDefault="00A1518C" w:rsidP="00206D30">
            <w:pPr>
              <w:spacing w:line="240" w:lineRule="auto"/>
              <w:ind w:right="-897"/>
              <w:rPr>
                <w:rFonts w:ascii="Times New Roman" w:eastAsia="Times New Roman" w:hAnsi="Times New Roman" w:cs="Times New Roman"/>
                <w:lang w:val="en-US"/>
              </w:rPr>
            </w:pPr>
            <w:r w:rsidRPr="00CB01C4">
              <w:rPr>
                <w:rFonts w:ascii="Times New Roman" w:eastAsia="Times New Roman" w:hAnsi="Times New Roman" w:cs="Times New Roman"/>
                <w:lang w:val="en-US"/>
              </w:rPr>
              <w:t>11.00-11.50</w:t>
            </w:r>
          </w:p>
        </w:tc>
        <w:tc>
          <w:tcPr>
            <w:tcW w:w="8643" w:type="dxa"/>
            <w:vMerge/>
            <w:shd w:val="clear" w:color="auto" w:fill="A4C2F4"/>
            <w:vAlign w:val="center"/>
          </w:tcPr>
          <w:p w14:paraId="5048066C" w14:textId="77777777" w:rsidR="00A1518C" w:rsidRPr="00CB01C4" w:rsidRDefault="00A1518C" w:rsidP="00206D30">
            <w:pPr>
              <w:widowControl w:val="0"/>
              <w:rPr>
                <w:rFonts w:ascii="Times New Roman" w:eastAsia="Times New Roman" w:hAnsi="Times New Roman" w:cs="Times New Roman"/>
                <w:lang w:val="en-US"/>
              </w:rPr>
            </w:pPr>
          </w:p>
        </w:tc>
      </w:tr>
      <w:tr w:rsidR="00A1518C" w:rsidRPr="00CB01C4" w14:paraId="6B7572A8" w14:textId="77777777" w:rsidTr="00206D30">
        <w:trPr>
          <w:trHeight w:val="327"/>
        </w:trPr>
        <w:tc>
          <w:tcPr>
            <w:tcW w:w="1847" w:type="dxa"/>
            <w:shd w:val="clear" w:color="auto" w:fill="A4C2F4"/>
            <w:vAlign w:val="center"/>
          </w:tcPr>
          <w:p w14:paraId="72B0484A" w14:textId="77777777" w:rsidR="00A1518C" w:rsidRPr="00CB01C4" w:rsidRDefault="00A1518C" w:rsidP="00206D30">
            <w:pPr>
              <w:spacing w:line="240" w:lineRule="auto"/>
              <w:ind w:right="-897"/>
              <w:rPr>
                <w:rFonts w:ascii="Times New Roman" w:eastAsia="Times New Roman" w:hAnsi="Times New Roman" w:cs="Times New Roman"/>
                <w:lang w:val="en-US"/>
              </w:rPr>
            </w:pPr>
            <w:r w:rsidRPr="00CB01C4">
              <w:rPr>
                <w:rFonts w:ascii="Times New Roman" w:eastAsia="Times New Roman" w:hAnsi="Times New Roman" w:cs="Times New Roman"/>
                <w:lang w:val="en-US"/>
              </w:rPr>
              <w:t>12.00-12.50</w:t>
            </w:r>
          </w:p>
        </w:tc>
        <w:tc>
          <w:tcPr>
            <w:tcW w:w="8643" w:type="dxa"/>
            <w:vMerge/>
            <w:shd w:val="clear" w:color="auto" w:fill="A4C2F4"/>
            <w:vAlign w:val="center"/>
          </w:tcPr>
          <w:p w14:paraId="6FD22229" w14:textId="77777777" w:rsidR="00A1518C" w:rsidRPr="00CB01C4" w:rsidRDefault="00A1518C" w:rsidP="00206D30">
            <w:pPr>
              <w:widowControl w:val="0"/>
              <w:rPr>
                <w:rFonts w:ascii="Times New Roman" w:eastAsia="Times New Roman" w:hAnsi="Times New Roman" w:cs="Times New Roman"/>
                <w:lang w:val="en-US"/>
              </w:rPr>
            </w:pPr>
          </w:p>
        </w:tc>
      </w:tr>
      <w:tr w:rsidR="00A1518C" w:rsidRPr="00CB01C4" w14:paraId="7FE39D52" w14:textId="77777777" w:rsidTr="00206D30">
        <w:trPr>
          <w:trHeight w:val="327"/>
        </w:trPr>
        <w:tc>
          <w:tcPr>
            <w:tcW w:w="1847" w:type="dxa"/>
            <w:shd w:val="clear" w:color="auto" w:fill="A4C2F4"/>
            <w:vAlign w:val="center"/>
          </w:tcPr>
          <w:p w14:paraId="7614C053" w14:textId="55CB12C6" w:rsidR="00A1518C" w:rsidRPr="00CB01C4" w:rsidRDefault="00A1518C" w:rsidP="00206D30">
            <w:pPr>
              <w:spacing w:line="240" w:lineRule="auto"/>
              <w:ind w:right="-897"/>
              <w:rPr>
                <w:rFonts w:ascii="Times New Roman" w:eastAsia="Times New Roman" w:hAnsi="Times New Roman" w:cs="Times New Roman"/>
                <w:lang w:val="en-US"/>
              </w:rPr>
            </w:pPr>
            <w:r w:rsidRPr="00CB01C4">
              <w:rPr>
                <w:rFonts w:ascii="Times New Roman" w:eastAsia="Times New Roman" w:hAnsi="Times New Roman" w:cs="Times New Roman"/>
                <w:lang w:val="en-US"/>
              </w:rPr>
              <w:t>13.</w:t>
            </w:r>
            <w:r w:rsidR="009E353B" w:rsidRPr="00CB01C4">
              <w:rPr>
                <w:rFonts w:ascii="Times New Roman" w:eastAsia="Times New Roman" w:hAnsi="Times New Roman" w:cs="Times New Roman"/>
                <w:lang w:val="en-US"/>
              </w:rPr>
              <w:t>00</w:t>
            </w:r>
          </w:p>
        </w:tc>
        <w:tc>
          <w:tcPr>
            <w:tcW w:w="8643" w:type="dxa"/>
            <w:shd w:val="clear" w:color="auto" w:fill="A4C2F4"/>
            <w:vAlign w:val="center"/>
          </w:tcPr>
          <w:p w14:paraId="15232232" w14:textId="77777777" w:rsidR="00A1518C" w:rsidRPr="00CB01C4" w:rsidRDefault="00A1518C" w:rsidP="00206D30">
            <w:pPr>
              <w:widowControl w:val="0"/>
              <w:rPr>
                <w:rFonts w:ascii="Times New Roman" w:eastAsia="Times New Roman" w:hAnsi="Times New Roman" w:cs="Times New Roman"/>
                <w:lang w:val="en-US"/>
              </w:rPr>
            </w:pPr>
            <w:r w:rsidRPr="00CB01C4">
              <w:rPr>
                <w:rFonts w:ascii="Times New Roman" w:eastAsia="Times New Roman" w:hAnsi="Times New Roman" w:cs="Times New Roman"/>
                <w:lang w:val="en-US"/>
              </w:rPr>
              <w:t xml:space="preserve">Transfer to </w:t>
            </w:r>
            <w:proofErr w:type="spellStart"/>
            <w:r w:rsidRPr="00CB01C4">
              <w:rPr>
                <w:rFonts w:ascii="Times New Roman" w:eastAsia="Times New Roman" w:hAnsi="Times New Roman" w:cs="Times New Roman"/>
                <w:lang w:val="en-US"/>
              </w:rPr>
              <w:t>Serpina</w:t>
            </w:r>
            <w:proofErr w:type="spellEnd"/>
            <w:r w:rsidRPr="00CB01C4">
              <w:rPr>
                <w:rFonts w:ascii="Times New Roman" w:eastAsia="Times New Roman" w:hAnsi="Times New Roman" w:cs="Times New Roman"/>
                <w:lang w:val="en-US"/>
              </w:rPr>
              <w:t xml:space="preserve"> Hotel</w:t>
            </w:r>
          </w:p>
        </w:tc>
      </w:tr>
    </w:tbl>
    <w:p w14:paraId="2C79977D" w14:textId="77777777" w:rsidR="006E6B53" w:rsidRDefault="006E6B53">
      <w:pPr>
        <w:rPr>
          <w:rFonts w:ascii="Times New Roman" w:eastAsia="Times New Roman" w:hAnsi="Times New Roman" w:cs="Times New Roman"/>
          <w:b/>
          <w:bCs/>
          <w:color w:val="333333"/>
          <w:highlight w:val="white"/>
          <w:lang w:val="en-US"/>
        </w:rPr>
      </w:pPr>
      <w:r>
        <w:rPr>
          <w:rFonts w:ascii="Times New Roman" w:eastAsia="Times New Roman" w:hAnsi="Times New Roman" w:cs="Times New Roman"/>
          <w:b/>
          <w:bCs/>
          <w:color w:val="333333"/>
          <w:highlight w:val="white"/>
          <w:lang w:val="en-US"/>
        </w:rPr>
        <w:br w:type="page"/>
      </w:r>
    </w:p>
    <w:p w14:paraId="3F4ACCFF" w14:textId="77777777" w:rsidR="00A51A30" w:rsidRPr="00CB01C4" w:rsidRDefault="00A51A30" w:rsidP="00BC26A5">
      <w:pPr>
        <w:jc w:val="both"/>
        <w:rPr>
          <w:rFonts w:ascii="Times New Roman" w:eastAsia="Times New Roman" w:hAnsi="Times New Roman" w:cs="Times New Roman"/>
          <w:b/>
          <w:bCs/>
          <w:color w:val="333333"/>
          <w:highlight w:val="white"/>
          <w:lang w:val="en-US"/>
        </w:rPr>
      </w:pPr>
    </w:p>
    <w:p w14:paraId="1291DC19" w14:textId="5ACEE911" w:rsidR="00620811" w:rsidRPr="00CB01C4" w:rsidRDefault="00620811" w:rsidP="00620811">
      <w:pPr>
        <w:jc w:val="center"/>
        <w:rPr>
          <w:rFonts w:ascii="Times New Roman" w:eastAsia="Times New Roman" w:hAnsi="Times New Roman" w:cs="Times New Roman"/>
          <w:b/>
          <w:bCs/>
          <w:color w:val="333333"/>
          <w:highlight w:val="white"/>
          <w:lang w:val="en-US"/>
        </w:rPr>
      </w:pPr>
      <w:r w:rsidRPr="00CB01C4">
        <w:rPr>
          <w:rFonts w:ascii="Times New Roman" w:eastAsia="Times New Roman" w:hAnsi="Times New Roman" w:cs="Times New Roman"/>
          <w:b/>
          <w:bCs/>
          <w:color w:val="333333"/>
          <w:highlight w:val="white"/>
          <w:lang w:val="en-US"/>
        </w:rPr>
        <w:t>LECTURERS (in order of appearance)</w:t>
      </w:r>
    </w:p>
    <w:p w14:paraId="1B741387" w14:textId="77A0EF4A" w:rsidR="00357AF4" w:rsidRPr="00CB01C4" w:rsidRDefault="00357AF4">
      <w:pPr>
        <w:jc w:val="both"/>
        <w:rPr>
          <w:rFonts w:ascii="Times New Roman" w:eastAsia="Times New Roman" w:hAnsi="Times New Roman" w:cs="Times New Roman"/>
          <w:color w:val="333333"/>
          <w:highlight w:val="white"/>
          <w:lang w:val="en-US"/>
        </w:rPr>
      </w:pPr>
    </w:p>
    <w:p w14:paraId="465303F6" w14:textId="19B6E8B9" w:rsidR="00357AF4" w:rsidRPr="00CB01C4" w:rsidRDefault="009E353B">
      <w:pPr>
        <w:jc w:val="both"/>
        <w:rPr>
          <w:rFonts w:ascii="Times New Roman" w:eastAsia="Times New Roman" w:hAnsi="Times New Roman" w:cs="Times New Roman"/>
          <w:color w:val="333333"/>
          <w:highlight w:val="white"/>
          <w:lang w:val="en-US"/>
        </w:rPr>
      </w:pPr>
      <w:r w:rsidRPr="00CB01C4">
        <w:rPr>
          <w:rFonts w:ascii="Times New Roman" w:eastAsia="Times New Roman" w:hAnsi="Times New Roman" w:cs="Times New Roman"/>
          <w:noProof/>
          <w:color w:val="333333"/>
          <w:highlight w:val="white"/>
          <w:lang w:val="en-US"/>
        </w:rPr>
        <w:drawing>
          <wp:inline distT="114300" distB="114300" distL="114300" distR="114300" wp14:anchorId="190AD009" wp14:editId="4EDBA00B">
            <wp:extent cx="5731200" cy="2463800"/>
            <wp:effectExtent l="0" t="0" r="0" b="0"/>
            <wp:docPr id="13" name="image11.png" descr="insan yüzü, giyim, metin, ekran görüntüsü içeren bir resim&#10;&#10;Yapay zeka tarafından oluşturulan içerik yanlış olabilir."/>
            <wp:cNvGraphicFramePr/>
            <a:graphic xmlns:a="http://schemas.openxmlformats.org/drawingml/2006/main">
              <a:graphicData uri="http://schemas.openxmlformats.org/drawingml/2006/picture">
                <pic:pic xmlns:pic="http://schemas.openxmlformats.org/drawingml/2006/picture">
                  <pic:nvPicPr>
                    <pic:cNvPr id="13" name="image11.png" descr="insan yüzü, giyim, metin, ekran görüntüsü içeren bir resim&#10;&#10;Yapay zeka tarafından oluşturulan içerik yanlış olabilir."/>
                    <pic:cNvPicPr preferRelativeResize="0"/>
                  </pic:nvPicPr>
                  <pic:blipFill>
                    <a:blip r:embed="rId21"/>
                    <a:srcRect/>
                    <a:stretch>
                      <a:fillRect/>
                    </a:stretch>
                  </pic:blipFill>
                  <pic:spPr>
                    <a:xfrm>
                      <a:off x="0" y="0"/>
                      <a:ext cx="5731200" cy="2463800"/>
                    </a:xfrm>
                    <a:prstGeom prst="rect">
                      <a:avLst/>
                    </a:prstGeom>
                    <a:ln/>
                  </pic:spPr>
                </pic:pic>
              </a:graphicData>
            </a:graphic>
          </wp:inline>
        </w:drawing>
      </w:r>
    </w:p>
    <w:p w14:paraId="45F5C4E9" w14:textId="592F30AB" w:rsidR="00620811" w:rsidRPr="00CB01C4" w:rsidRDefault="00620811" w:rsidP="00620811">
      <w:pPr>
        <w:jc w:val="both"/>
        <w:rPr>
          <w:rFonts w:ascii="Times New Roman" w:eastAsia="Times New Roman" w:hAnsi="Times New Roman" w:cs="Times New Roman"/>
          <w:color w:val="333333"/>
          <w:highlight w:val="white"/>
          <w:lang w:val="en-US"/>
        </w:rPr>
      </w:pPr>
    </w:p>
    <w:p w14:paraId="7A339FFE" w14:textId="77777777" w:rsidR="009E353B" w:rsidRPr="00CB01C4" w:rsidRDefault="009E353B" w:rsidP="00620811">
      <w:pPr>
        <w:jc w:val="both"/>
        <w:rPr>
          <w:rFonts w:ascii="Times New Roman" w:eastAsia="Times New Roman" w:hAnsi="Times New Roman" w:cs="Times New Roman"/>
          <w:color w:val="333333"/>
          <w:highlight w:val="white"/>
          <w:lang w:val="en-US"/>
        </w:rPr>
      </w:pPr>
    </w:p>
    <w:p w14:paraId="3DC0A60E" w14:textId="77777777" w:rsidR="009E353B" w:rsidRPr="00CB01C4" w:rsidRDefault="009E353B" w:rsidP="00620811">
      <w:pPr>
        <w:jc w:val="both"/>
        <w:rPr>
          <w:rFonts w:ascii="Times New Roman" w:eastAsia="Times New Roman" w:hAnsi="Times New Roman" w:cs="Times New Roman"/>
          <w:color w:val="333333"/>
          <w:highlight w:val="white"/>
          <w:lang w:val="en-US"/>
        </w:rPr>
      </w:pPr>
    </w:p>
    <w:p w14:paraId="37BC7CE2" w14:textId="66FFD567" w:rsidR="009E353B" w:rsidRPr="00CB01C4" w:rsidRDefault="009E353B" w:rsidP="00620811">
      <w:pPr>
        <w:jc w:val="both"/>
        <w:rPr>
          <w:rFonts w:ascii="Times New Roman" w:eastAsia="Times New Roman" w:hAnsi="Times New Roman" w:cs="Times New Roman"/>
          <w:color w:val="333333"/>
          <w:highlight w:val="white"/>
          <w:lang w:val="en-US"/>
        </w:rPr>
      </w:pPr>
      <w:r w:rsidRPr="00CB01C4">
        <w:rPr>
          <w:rFonts w:ascii="Times New Roman" w:eastAsia="Times New Roman" w:hAnsi="Times New Roman" w:cs="Times New Roman"/>
          <w:noProof/>
          <w:color w:val="333333"/>
          <w:lang w:val="en-US"/>
        </w:rPr>
        <mc:AlternateContent>
          <mc:Choice Requires="wps">
            <w:drawing>
              <wp:anchor distT="0" distB="0" distL="114300" distR="114300" simplePos="0" relativeHeight="251659264" behindDoc="0" locked="0" layoutInCell="1" allowOverlap="1" wp14:anchorId="7FAAB4D1" wp14:editId="0B3EA16E">
                <wp:simplePos x="0" y="0"/>
                <wp:positionH relativeFrom="column">
                  <wp:posOffset>1852863</wp:posOffset>
                </wp:positionH>
                <wp:positionV relativeFrom="paragraph">
                  <wp:posOffset>107048</wp:posOffset>
                </wp:positionV>
                <wp:extent cx="4491790" cy="2759242"/>
                <wp:effectExtent l="0" t="0" r="17145" b="9525"/>
                <wp:wrapNone/>
                <wp:docPr id="1122245056" name="Text Box 3"/>
                <wp:cNvGraphicFramePr/>
                <a:graphic xmlns:a="http://schemas.openxmlformats.org/drawingml/2006/main">
                  <a:graphicData uri="http://schemas.microsoft.com/office/word/2010/wordprocessingShape">
                    <wps:wsp>
                      <wps:cNvSpPr txBox="1"/>
                      <wps:spPr>
                        <a:xfrm>
                          <a:off x="0" y="0"/>
                          <a:ext cx="4491790" cy="2759242"/>
                        </a:xfrm>
                        <a:prstGeom prst="rect">
                          <a:avLst/>
                        </a:prstGeom>
                        <a:solidFill>
                          <a:schemeClr val="lt1"/>
                        </a:solidFill>
                        <a:ln w="6350">
                          <a:solidFill>
                            <a:prstClr val="black"/>
                          </a:solidFill>
                        </a:ln>
                      </wps:spPr>
                      <wps:txbx>
                        <w:txbxContent>
                          <w:p w14:paraId="66F72B59" w14:textId="0671BAF3" w:rsidR="009E353B" w:rsidRPr="009E353B" w:rsidRDefault="009E353B" w:rsidP="009E353B">
                            <w:pPr>
                              <w:jc w:val="both"/>
                              <w:rPr>
                                <w:lang w:val="en-US"/>
                              </w:rPr>
                            </w:pPr>
                            <w:r w:rsidRPr="009E353B">
                              <w:rPr>
                                <w:b/>
                                <w:bCs/>
                                <w:lang w:val="en-US"/>
                              </w:rPr>
                              <w:t>Tsveta Todorova Markova</w:t>
                            </w:r>
                            <w:r w:rsidRPr="009E353B">
                              <w:rPr>
                                <w:lang w:val="en-US"/>
                              </w:rPr>
                              <w:t xml:space="preserve"> is a distinguished legal scholar and security expert based in Sofia, Bulgaria. Since 2017 she has led the Department of National Security at the Faculty of Philosophy, Veliko Tarnovo University “St. Cyril and Methodius,” and holds an Honorary Associate Professorship in Geography, Regional Development and Tourism at Bishop Konstantin Preslavsky University. Previously, she served two consecutive five-year terms (2002–2012; 2007–2012) as Chairman of Bulgaria’s State Commission for Information Security, representing the Republic in NATO and EU Security Councils and overseeing classified-information policy and legislative initiatives. A Doctor of Science in “Unregulated Trafficking in Human Beings” and ISO 27001 lead auditor, she combines judicial experience as a former district appellate judge with extensive project leadership in national and European security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AAB4D1" id="_x0000_t202" coordsize="21600,21600" o:spt="202" path="m,l,21600r21600,l21600,xe">
                <v:stroke joinstyle="miter"/>
                <v:path gradientshapeok="t" o:connecttype="rect"/>
              </v:shapetype>
              <v:shape id="Text Box 3" o:spid="_x0000_s1027" type="#_x0000_t202" style="position:absolute;left:0;text-align:left;margin-left:145.9pt;margin-top:8.45pt;width:353.7pt;height:2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" fillcolor="white [3201]" strokeweight=".5pt">
                <v:textbox>
                  <w:txbxContent>
                    <w:p w14:paraId="66F72B59" w14:textId="0671BAF3" w:rsidR="009E353B" w:rsidRPr="009E353B" w:rsidRDefault="009E353B" w:rsidP="009E353B">
                      <w:pPr>
                        <w:jc w:val="both"/>
                        <w:rPr>
                          <w:lang w:val="en-US"/>
                        </w:rPr>
                      </w:pPr>
                      <w:r w:rsidRPr="009E353B">
                        <w:rPr>
                          <w:b/>
                          <w:bCs/>
                          <w:lang w:val="en-US"/>
                        </w:rPr>
                        <w:t>Tsveta Todorova Markova</w:t>
                      </w:r>
                      <w:r w:rsidRPr="009E353B">
                        <w:rPr>
                          <w:lang w:val="en-US"/>
                        </w:rPr>
                        <w:t xml:space="preserve"> is a distinguished legal scholar and security expert based in Sofia, Bulgaria. Since 2017 she has led the Department of National Security at the Faculty of Philosophy, Veliko </w:t>
                      </w:r>
                      <w:proofErr w:type="spellStart"/>
                      <w:r w:rsidRPr="009E353B">
                        <w:rPr>
                          <w:lang w:val="en-US"/>
                        </w:rPr>
                        <w:t>Tarnovo</w:t>
                      </w:r>
                      <w:proofErr w:type="spellEnd"/>
                      <w:r w:rsidRPr="009E353B">
                        <w:rPr>
                          <w:lang w:val="en-US"/>
                        </w:rPr>
                        <w:t xml:space="preserve"> University “St. Cyril and Methodius,” and holds an Honorary Associate Professorship in Geography, Regional Development and Tourism at Bishop Konstantin </w:t>
                      </w:r>
                      <w:proofErr w:type="spellStart"/>
                      <w:r w:rsidRPr="009E353B">
                        <w:rPr>
                          <w:lang w:val="en-US"/>
                        </w:rPr>
                        <w:t>Preslavsky</w:t>
                      </w:r>
                      <w:proofErr w:type="spellEnd"/>
                      <w:r w:rsidRPr="009E353B">
                        <w:rPr>
                          <w:lang w:val="en-US"/>
                        </w:rPr>
                        <w:t xml:space="preserve"> University. Previously, she served two consecutive five-year terms (2002–2012; 2007–2012) as Chairman of Bulgaria’s State Commission for Information Security, representing the Republic in NATO and EU Security Councils and overseeing classified-information policy and legislative initiatives. A Doctor of Science in “Unregulated Trafficking in Human Beings” and ISO 27001 lead auditor, she combines judicial experience as a former district appellate judge with extensive project leadership in national and European security research</w:t>
                      </w:r>
                      <w:r w:rsidRPr="009E353B">
                        <w:rPr>
                          <w:lang w:val="en-US"/>
                        </w:rPr>
                        <w:t>.</w:t>
                      </w:r>
                    </w:p>
                  </w:txbxContent>
                </v:textbox>
              </v:shape>
            </w:pict>
          </mc:Fallback>
        </mc:AlternateContent>
      </w:r>
    </w:p>
    <w:p w14:paraId="58446D13" w14:textId="77777777" w:rsidR="009E353B" w:rsidRPr="00CB01C4" w:rsidRDefault="009E353B" w:rsidP="00620811">
      <w:pPr>
        <w:jc w:val="both"/>
        <w:rPr>
          <w:rFonts w:ascii="Times New Roman" w:eastAsia="Times New Roman" w:hAnsi="Times New Roman" w:cs="Times New Roman"/>
          <w:color w:val="333333"/>
          <w:highlight w:val="white"/>
          <w:lang w:val="en-US"/>
        </w:rPr>
      </w:pPr>
    </w:p>
    <w:p w14:paraId="022C1FBB" w14:textId="572694E4" w:rsidR="009E353B" w:rsidRPr="00CB01C4" w:rsidRDefault="009E353B" w:rsidP="00620811">
      <w:pPr>
        <w:jc w:val="both"/>
        <w:rPr>
          <w:rFonts w:ascii="Times New Roman" w:eastAsia="Times New Roman" w:hAnsi="Times New Roman" w:cs="Times New Roman"/>
          <w:color w:val="333333"/>
          <w:highlight w:val="white"/>
          <w:lang w:val="en-US"/>
        </w:rPr>
      </w:pPr>
      <w:r w:rsidRPr="00CB01C4">
        <w:rPr>
          <w:rFonts w:ascii="Times New Roman" w:eastAsia="Times New Roman" w:hAnsi="Times New Roman" w:cs="Times New Roman"/>
          <w:noProof/>
          <w:color w:val="333333"/>
          <w:lang w:val="en-US"/>
        </w:rPr>
        <w:drawing>
          <wp:inline distT="0" distB="0" distL="0" distR="0" wp14:anchorId="7E2ADE8B" wp14:editId="46D2A8EA">
            <wp:extent cx="1540042" cy="1942553"/>
            <wp:effectExtent l="0" t="0" r="0" b="635"/>
            <wp:docPr id="398183041" name="Picture 2" descr="A person with blonde hair wearing a pearl neckl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3041" name="Picture 2" descr="A person with blonde hair wearing a pearl necklace&#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1543952" cy="1947485"/>
                    </a:xfrm>
                    <a:prstGeom prst="rect">
                      <a:avLst/>
                    </a:prstGeom>
                  </pic:spPr>
                </pic:pic>
              </a:graphicData>
            </a:graphic>
          </wp:inline>
        </w:drawing>
      </w:r>
    </w:p>
    <w:p w14:paraId="121B3C5E" w14:textId="31BAC1CF" w:rsidR="009E353B" w:rsidRPr="00CB01C4" w:rsidRDefault="009E353B" w:rsidP="00620811">
      <w:pPr>
        <w:jc w:val="both"/>
        <w:rPr>
          <w:rFonts w:ascii="Times New Roman" w:eastAsia="Times New Roman" w:hAnsi="Times New Roman" w:cs="Times New Roman"/>
          <w:b/>
          <w:bCs/>
          <w:color w:val="4A442A" w:themeColor="background2" w:themeShade="40"/>
          <w:highlight w:val="white"/>
          <w:lang w:val="en-US"/>
        </w:rPr>
      </w:pPr>
      <w:r w:rsidRPr="00CB01C4">
        <w:rPr>
          <w:rFonts w:ascii="Times New Roman" w:eastAsia="Times New Roman" w:hAnsi="Times New Roman" w:cs="Times New Roman"/>
          <w:b/>
          <w:bCs/>
          <w:color w:val="4A442A" w:themeColor="background2" w:themeShade="40"/>
          <w:highlight w:val="white"/>
          <w:lang w:val="en-US"/>
        </w:rPr>
        <w:t>ASSOC. PROF. TSVETA T. MARKOVA</w:t>
      </w:r>
    </w:p>
    <w:p w14:paraId="037BF86B" w14:textId="196C8DB2" w:rsidR="00620811" w:rsidRPr="00CB01C4" w:rsidRDefault="009E353B">
      <w:pPr>
        <w:jc w:val="both"/>
        <w:rPr>
          <w:rFonts w:ascii="Times New Roman" w:eastAsia="Times New Roman" w:hAnsi="Times New Roman" w:cs="Times New Roman"/>
          <w:color w:val="333333"/>
          <w:highlight w:val="white"/>
          <w:lang w:val="en-US"/>
        </w:rPr>
      </w:pPr>
      <w:r w:rsidRPr="00CB01C4">
        <w:rPr>
          <w:rFonts w:ascii="Times New Roman" w:eastAsia="Times New Roman" w:hAnsi="Times New Roman" w:cs="Times New Roman"/>
          <w:noProof/>
          <w:color w:val="333333"/>
          <w:lang w:val="en-US"/>
        </w:rPr>
        <w:lastRenderedPageBreak/>
        <w:drawing>
          <wp:inline distT="0" distB="0" distL="0" distR="0" wp14:anchorId="7484B2B0" wp14:editId="21C7FFA7">
            <wp:extent cx="5672667" cy="4558635"/>
            <wp:effectExtent l="0" t="0" r="4445" b="0"/>
            <wp:docPr id="36726846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268469" name="Resim 367268469"/>
                    <pic:cNvPicPr/>
                  </pic:nvPicPr>
                  <pic:blipFill rotWithShape="1">
                    <a:blip r:embed="rId23"/>
                    <a:srcRect l="11911" t="11839" r="11839" b="44860"/>
                    <a:stretch/>
                  </pic:blipFill>
                  <pic:spPr bwMode="auto">
                    <a:xfrm>
                      <a:off x="0" y="0"/>
                      <a:ext cx="5706222" cy="4585601"/>
                    </a:xfrm>
                    <a:prstGeom prst="rect">
                      <a:avLst/>
                    </a:prstGeom>
                    <a:ln>
                      <a:noFill/>
                    </a:ln>
                    <a:extLst>
                      <a:ext uri="{53640926-AAD7-44D8-BBD7-CCE9431645EC}">
                        <a14:shadowObscured xmlns:a14="http://schemas.microsoft.com/office/drawing/2010/main"/>
                      </a:ext>
                    </a:extLst>
                  </pic:spPr>
                </pic:pic>
              </a:graphicData>
            </a:graphic>
          </wp:inline>
        </w:drawing>
      </w:r>
    </w:p>
    <w:p w14:paraId="2D5058BD" w14:textId="10A76AEF" w:rsidR="00A51A30" w:rsidRPr="00CB01C4" w:rsidRDefault="00A51A30">
      <w:pPr>
        <w:jc w:val="both"/>
        <w:rPr>
          <w:rFonts w:ascii="Times New Roman" w:eastAsia="Times New Roman" w:hAnsi="Times New Roman" w:cs="Times New Roman"/>
          <w:color w:val="333333"/>
          <w:highlight w:val="white"/>
          <w:lang w:val="en-US"/>
        </w:rPr>
      </w:pPr>
    </w:p>
    <w:p w14:paraId="1035AC3F" w14:textId="24D06074" w:rsidR="00793537" w:rsidRPr="00CB01C4" w:rsidRDefault="00793537">
      <w:pPr>
        <w:jc w:val="both"/>
        <w:rPr>
          <w:rFonts w:ascii="Times New Roman" w:eastAsia="Times New Roman" w:hAnsi="Times New Roman" w:cs="Times New Roman"/>
          <w:color w:val="333333"/>
          <w:highlight w:val="white"/>
          <w:lang w:val="en-US"/>
        </w:rPr>
      </w:pPr>
    </w:p>
    <w:p w14:paraId="18F59E2E" w14:textId="73260BFA" w:rsidR="00E04EAC" w:rsidRPr="00CB01C4" w:rsidRDefault="00F4088D">
      <w:pPr>
        <w:jc w:val="both"/>
        <w:rPr>
          <w:rFonts w:ascii="Times New Roman" w:eastAsia="Times New Roman" w:hAnsi="Times New Roman" w:cs="Times New Roman"/>
          <w:color w:val="333333"/>
          <w:highlight w:val="white"/>
          <w:lang w:val="en-US"/>
        </w:rPr>
      </w:pPr>
      <w:r w:rsidRPr="00CB01C4">
        <w:rPr>
          <w:rFonts w:ascii="Times New Roman" w:eastAsia="Times New Roman" w:hAnsi="Times New Roman" w:cs="Times New Roman"/>
          <w:noProof/>
          <w:color w:val="333333"/>
          <w:lang w:val="en-US"/>
        </w:rPr>
        <mc:AlternateContent>
          <mc:Choice Requires="wps">
            <w:drawing>
              <wp:anchor distT="0" distB="0" distL="114300" distR="114300" simplePos="0" relativeHeight="251660288" behindDoc="0" locked="0" layoutInCell="1" allowOverlap="1" wp14:anchorId="5EC85F70" wp14:editId="1A1DFE35">
                <wp:simplePos x="0" y="0"/>
                <wp:positionH relativeFrom="column">
                  <wp:posOffset>1555750</wp:posOffset>
                </wp:positionH>
                <wp:positionV relativeFrom="paragraph">
                  <wp:posOffset>53407</wp:posOffset>
                </wp:positionV>
                <wp:extent cx="4659898" cy="2277979"/>
                <wp:effectExtent l="0" t="0" r="13970" b="8255"/>
                <wp:wrapNone/>
                <wp:docPr id="1846681463" name="Text Box 4"/>
                <wp:cNvGraphicFramePr/>
                <a:graphic xmlns:a="http://schemas.openxmlformats.org/drawingml/2006/main">
                  <a:graphicData uri="http://schemas.microsoft.com/office/word/2010/wordprocessingShape">
                    <wps:wsp>
                      <wps:cNvSpPr txBox="1"/>
                      <wps:spPr>
                        <a:xfrm>
                          <a:off x="0" y="0"/>
                          <a:ext cx="4659898" cy="2277979"/>
                        </a:xfrm>
                        <a:prstGeom prst="rect">
                          <a:avLst/>
                        </a:prstGeom>
                        <a:solidFill>
                          <a:schemeClr val="lt1"/>
                        </a:solidFill>
                        <a:ln w="6350">
                          <a:solidFill>
                            <a:prstClr val="black"/>
                          </a:solidFill>
                        </a:ln>
                      </wps:spPr>
                      <wps:txbx>
                        <w:txbxContent>
                          <w:p w14:paraId="2CD2769C" w14:textId="77777777" w:rsidR="009B091A" w:rsidRPr="009B091A" w:rsidRDefault="009B091A" w:rsidP="009B091A">
                            <w:pPr>
                              <w:shd w:val="clear" w:color="auto" w:fill="FFFFFF"/>
                              <w:spacing w:after="300" w:line="240" w:lineRule="auto"/>
                              <w:textAlignment w:val="baseline"/>
                              <w:rPr>
                                <w:rFonts w:ascii="Roboto" w:eastAsia="Times New Roman" w:hAnsi="Roboto" w:cs="Times New Roman"/>
                                <w:color w:val="333333"/>
                                <w:sz w:val="18"/>
                                <w:szCs w:val="18"/>
                                <w:lang w:eastAsia="en-US"/>
                              </w:rPr>
                            </w:pPr>
                            <w:r w:rsidRPr="009B091A">
                              <w:rPr>
                                <w:rFonts w:ascii="Roboto" w:eastAsia="Times New Roman" w:hAnsi="Roboto" w:cs="Times New Roman"/>
                                <w:color w:val="333333"/>
                                <w:sz w:val="18"/>
                                <w:szCs w:val="18"/>
                                <w:lang w:eastAsia="en-US"/>
                              </w:rPr>
                              <w:t>Itır Aladağ Görentaş is an associate professor at Kocaeli University/ Turkey. The researcher holds a PhD from Istanbul University with the dissertation “Foreign Public Law before National Courts in Terms of International Law”. She specialises in migration law, migration- citizenship nexus and access to fundamental human rights. She has papers and articles on topics related to international law, human rights law and migration law and delivered invited talks in several European universities on especially migration vs. citizenship and refugee crisis. Between October 15, 2022 and October 14, 2023, the researcher conducted her post- doctoral research project on conditionality of Germany’s Turkish origin female citizens in accessing fundamental human rights at Philipps- Universitat Marburg Center for Near and Middle Eastern Studies. Also in 2019, she studied at Leipzig University Faculty of Law as a visiting scholar, a beneficiary of Leibniz Invitations Program, with her project on Muslim migrants’ fundamental human rights generally. Currently, her research focuses on differentiated naturalisation regimes, categorisation of migration and their effects on inclusion and fundamental human rights.</w:t>
                            </w:r>
                          </w:p>
                          <w:p w14:paraId="211CF84B" w14:textId="77777777" w:rsidR="009B091A" w:rsidRPr="009B091A" w:rsidRDefault="009B091A" w:rsidP="009B091A">
                            <w:pPr>
                              <w:shd w:val="clear" w:color="auto" w:fill="FFFFFF"/>
                              <w:spacing w:line="240" w:lineRule="auto"/>
                              <w:jc w:val="center"/>
                              <w:textAlignment w:val="baseline"/>
                              <w:rPr>
                                <w:rFonts w:ascii="Roboto" w:eastAsia="Times New Roman" w:hAnsi="Roboto" w:cs="Times New Roman"/>
                                <w:color w:val="333333"/>
                                <w:sz w:val="24"/>
                                <w:szCs w:val="24"/>
                                <w:lang w:eastAsia="en-US"/>
                              </w:rPr>
                            </w:pPr>
                          </w:p>
                          <w:p w14:paraId="32E16078" w14:textId="77777777" w:rsidR="009B091A" w:rsidRDefault="009B09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85F70" id="Text Box 4" o:spid="_x0000_s1028" type="#_x0000_t202" style="position:absolute;left:0;text-align:left;margin-left:122.5pt;margin-top:4.2pt;width:366.9pt;height:17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" fillcolor="white [3201]" strokeweight=".5pt">
                <v:textbox>
                  <w:txbxContent>
                    <w:p w14:paraId="2CD2769C" w14:textId="77777777" w:rsidR="009B091A" w:rsidRPr="009B091A" w:rsidRDefault="009B091A" w:rsidP="009B091A">
                      <w:pPr>
                        <w:shd w:val="clear" w:color="auto" w:fill="FFFFFF"/>
                        <w:spacing w:after="300" w:line="240" w:lineRule="auto"/>
                        <w:textAlignment w:val="baseline"/>
                        <w:rPr>
                          <w:rFonts w:ascii="Roboto" w:eastAsia="Times New Roman" w:hAnsi="Roboto" w:cs="Times New Roman"/>
                          <w:color w:val="333333"/>
                          <w:sz w:val="18"/>
                          <w:szCs w:val="18"/>
                          <w:lang w:val="en-TR" w:eastAsia="en-US"/>
                        </w:rPr>
                      </w:pPr>
                      <w:r w:rsidRPr="009B091A">
                        <w:rPr>
                          <w:rFonts w:ascii="Roboto" w:eastAsia="Times New Roman" w:hAnsi="Roboto" w:cs="Times New Roman"/>
                          <w:color w:val="333333"/>
                          <w:sz w:val="18"/>
                          <w:szCs w:val="18"/>
                          <w:lang w:val="en-TR" w:eastAsia="en-US"/>
                        </w:rPr>
                        <w:t>Itır Aladağ Görentaş is an associate professor at Kocaeli University/ Turkey. The researcher holds a PhD from Istanbul University with the dissertation “Foreign Public Law before National Courts in Terms of International Law”. She specialises in migration law, migration- citizenship nexus and access to fundamental human rights. She has papers and articles on topics related to international law, human rights law and migration law and delivered invited talks in several European universities on especially migration vs. citizenship and refugee crisis. Between October 15, 2022 and October 14, 2023, the researcher conducted her post- doctoral research project on conditionality of Germany’s Turkish origin female citizens in accessing fundamental human rights at Philipps- Universitat Marburg Center for Near and Middle Eastern Studies. Also in 2019, she studied at Leipzig University Faculty of Law as a visiting scholar, a beneficiary of Leibniz Invitations Program, with her project on Muslim migrants’ fundamental human rights generally. Currently, her research focuses on differentiated naturalisation regimes, categorisation of migration and their effects on inclusion and fundamental human rights.</w:t>
                      </w:r>
                    </w:p>
                    <w:p w14:paraId="211CF84B" w14:textId="77777777" w:rsidR="009B091A" w:rsidRPr="009B091A" w:rsidRDefault="009B091A" w:rsidP="009B091A">
                      <w:pPr>
                        <w:shd w:val="clear" w:color="auto" w:fill="FFFFFF"/>
                        <w:spacing w:line="240" w:lineRule="auto"/>
                        <w:jc w:val="center"/>
                        <w:textAlignment w:val="baseline"/>
                        <w:rPr>
                          <w:rFonts w:ascii="Roboto" w:eastAsia="Times New Roman" w:hAnsi="Roboto" w:cs="Times New Roman"/>
                          <w:color w:val="333333"/>
                          <w:sz w:val="24"/>
                          <w:szCs w:val="24"/>
                          <w:lang w:val="en-TR" w:eastAsia="en-US"/>
                        </w:rPr>
                      </w:pPr>
                    </w:p>
                    <w:p w14:paraId="32E16078" w14:textId="77777777" w:rsidR="009B091A" w:rsidRDefault="009B091A"/>
                  </w:txbxContent>
                </v:textbox>
              </v:shape>
            </w:pict>
          </mc:Fallback>
        </mc:AlternateContent>
      </w:r>
    </w:p>
    <w:p w14:paraId="6DE772A7" w14:textId="483455E4" w:rsidR="00793537" w:rsidRPr="00CB01C4" w:rsidRDefault="00F4088D">
      <w:pPr>
        <w:jc w:val="both"/>
        <w:rPr>
          <w:rFonts w:ascii="Times New Roman" w:hAnsi="Times New Roman" w:cs="Times New Roman"/>
          <w:lang w:val="en-US"/>
        </w:rPr>
      </w:pPr>
      <w:r w:rsidRPr="00CB01C4">
        <w:rPr>
          <w:rFonts w:ascii="Times New Roman" w:hAnsi="Times New Roman" w:cs="Times New Roman"/>
          <w:lang w:val="en-US"/>
        </w:rPr>
        <w:fldChar w:fldCharType="begin"/>
      </w:r>
      <w:r w:rsidRPr="00CB01C4">
        <w:rPr>
          <w:rFonts w:ascii="Times New Roman" w:hAnsi="Times New Roman" w:cs="Times New Roman"/>
          <w:lang w:val="en-US"/>
        </w:rPr>
        <w:instrText xml:space="preserve"> INCLUDEPICTURE "https://gocarastirmalaridernegi.org/wp-content/uploads/Itir-Aladag-Gorentas.jpeg" \* MERGEFORMATINET </w:instrText>
      </w:r>
      <w:r w:rsidRPr="00CB01C4">
        <w:rPr>
          <w:rFonts w:ascii="Times New Roman" w:hAnsi="Times New Roman" w:cs="Times New Roman"/>
          <w:lang w:val="en-US"/>
        </w:rPr>
        <w:fldChar w:fldCharType="separate"/>
      </w:r>
      <w:r w:rsidRPr="00CB01C4">
        <w:rPr>
          <w:rFonts w:ascii="Times New Roman" w:hAnsi="Times New Roman" w:cs="Times New Roman"/>
          <w:noProof/>
          <w:lang w:val="en-US"/>
        </w:rPr>
        <w:drawing>
          <wp:inline distT="0" distB="0" distL="0" distR="0" wp14:anchorId="1ACFDC01" wp14:editId="5021325D">
            <wp:extent cx="1402230" cy="1868605"/>
            <wp:effectExtent l="0" t="0" r="0" b="0"/>
            <wp:docPr id="1691947949" name="Picture 5" descr="Itır Aladağ Görentaş - 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ır Aladağ Görentaş - Ga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441797" cy="1921331"/>
                    </a:xfrm>
                    <a:prstGeom prst="rect">
                      <a:avLst/>
                    </a:prstGeom>
                    <a:noFill/>
                    <a:ln>
                      <a:noFill/>
                    </a:ln>
                  </pic:spPr>
                </pic:pic>
              </a:graphicData>
            </a:graphic>
          </wp:inline>
        </w:drawing>
      </w:r>
      <w:r w:rsidRPr="00CB01C4">
        <w:rPr>
          <w:rFonts w:ascii="Times New Roman" w:hAnsi="Times New Roman" w:cs="Times New Roman"/>
          <w:lang w:val="en-US"/>
        </w:rPr>
        <w:fldChar w:fldCharType="end"/>
      </w:r>
    </w:p>
    <w:p w14:paraId="6E26E5C8" w14:textId="1BD6BB4F" w:rsidR="00F4088D" w:rsidRDefault="00F4088D">
      <w:pPr>
        <w:jc w:val="both"/>
        <w:rPr>
          <w:rFonts w:ascii="Times New Roman" w:hAnsi="Times New Roman" w:cs="Times New Roman"/>
          <w:lang w:val="en-US"/>
        </w:rPr>
      </w:pPr>
      <w:r w:rsidRPr="00CB01C4">
        <w:rPr>
          <w:rFonts w:ascii="Times New Roman" w:hAnsi="Times New Roman" w:cs="Times New Roman"/>
          <w:lang w:val="en-US"/>
        </w:rPr>
        <w:t xml:space="preserve">Assoc. Prof. </w:t>
      </w:r>
      <w:proofErr w:type="spellStart"/>
      <w:r w:rsidRPr="00CB01C4">
        <w:rPr>
          <w:rFonts w:ascii="Times New Roman" w:hAnsi="Times New Roman" w:cs="Times New Roman"/>
          <w:lang w:val="en-US"/>
        </w:rPr>
        <w:t>Itır</w:t>
      </w:r>
      <w:proofErr w:type="spellEnd"/>
      <w:r w:rsidRPr="00CB01C4">
        <w:rPr>
          <w:rFonts w:ascii="Times New Roman" w:hAnsi="Times New Roman" w:cs="Times New Roman"/>
          <w:lang w:val="en-US"/>
        </w:rPr>
        <w:t xml:space="preserve"> Aladağ </w:t>
      </w:r>
      <w:proofErr w:type="spellStart"/>
      <w:r w:rsidRPr="00CB01C4">
        <w:rPr>
          <w:rFonts w:ascii="Times New Roman" w:hAnsi="Times New Roman" w:cs="Times New Roman"/>
          <w:lang w:val="en-US"/>
        </w:rPr>
        <w:t>Görentaş</w:t>
      </w:r>
      <w:proofErr w:type="spellEnd"/>
    </w:p>
    <w:p w14:paraId="2D4CF74E" w14:textId="77777777" w:rsidR="006E6B53" w:rsidRDefault="006E6B53">
      <w:pPr>
        <w:jc w:val="both"/>
        <w:rPr>
          <w:rFonts w:ascii="Times New Roman" w:hAnsi="Times New Roman" w:cs="Times New Roman"/>
          <w:lang w:val="en-US"/>
        </w:rPr>
      </w:pPr>
    </w:p>
    <w:p w14:paraId="6D6F0D26" w14:textId="77777777" w:rsidR="006E6B53" w:rsidRPr="002877FC" w:rsidRDefault="006E6B53" w:rsidP="006E6B53">
      <w:pPr>
        <w:jc w:val="both"/>
        <w:rPr>
          <w:rFonts w:ascii="Times New Roman" w:eastAsia="Times New Roman" w:hAnsi="Times New Roman" w:cs="Times New Roman"/>
          <w:color w:val="333333"/>
          <w:highlight w:val="white"/>
          <w:lang w:val="en-US"/>
        </w:rPr>
      </w:pPr>
      <w:r w:rsidRPr="002877FC">
        <w:rPr>
          <w:rFonts w:ascii="Times New Roman" w:eastAsia="Times New Roman" w:hAnsi="Times New Roman" w:cs="Times New Roman"/>
          <w:noProof/>
          <w:color w:val="333333"/>
          <w:highlight w:val="white"/>
          <w:lang w:val="en-US"/>
        </w:rPr>
        <w:lastRenderedPageBreak/>
        <w:drawing>
          <wp:inline distT="114300" distB="114300" distL="114300" distR="114300" wp14:anchorId="5858666F" wp14:editId="4F0B3DD7">
            <wp:extent cx="5731200" cy="3848100"/>
            <wp:effectExtent l="0" t="0" r="0" b="0"/>
            <wp:docPr id="2" name="image15.png" descr="adam, insan, insan yüzü, metin, kişi, şahıs içeren bir resim&#10;&#10;Yapay zeka tarafından oluşturulmuş içerik yanlış olabilir."/>
            <wp:cNvGraphicFramePr/>
            <a:graphic xmlns:a="http://schemas.openxmlformats.org/drawingml/2006/main">
              <a:graphicData uri="http://schemas.openxmlformats.org/drawingml/2006/picture">
                <pic:pic xmlns:pic="http://schemas.openxmlformats.org/drawingml/2006/picture">
                  <pic:nvPicPr>
                    <pic:cNvPr id="2" name="image15.png" descr="adam, insan, insan yüzü, metin, kişi, şahıs içeren bir resim&#10;&#10;Yapay zeka tarafından oluşturulmuş içerik yanlış olabilir."/>
                    <pic:cNvPicPr preferRelativeResize="0"/>
                  </pic:nvPicPr>
                  <pic:blipFill>
                    <a:blip r:embed="rId25"/>
                    <a:srcRect/>
                    <a:stretch>
                      <a:fillRect/>
                    </a:stretch>
                  </pic:blipFill>
                  <pic:spPr>
                    <a:xfrm>
                      <a:off x="0" y="0"/>
                      <a:ext cx="5731200" cy="3848100"/>
                    </a:xfrm>
                    <a:prstGeom prst="rect">
                      <a:avLst/>
                    </a:prstGeom>
                    <a:ln/>
                  </pic:spPr>
                </pic:pic>
              </a:graphicData>
            </a:graphic>
          </wp:inline>
        </w:drawing>
      </w:r>
    </w:p>
    <w:p w14:paraId="3F74585F" w14:textId="77777777" w:rsidR="006E6B53" w:rsidRPr="00CB01C4" w:rsidRDefault="006E6B53">
      <w:pPr>
        <w:jc w:val="both"/>
        <w:rPr>
          <w:rFonts w:ascii="Times New Roman" w:eastAsia="Times New Roman" w:hAnsi="Times New Roman" w:cs="Times New Roman"/>
          <w:color w:val="333333"/>
          <w:highlight w:val="white"/>
          <w:lang w:val="en-US"/>
        </w:rPr>
      </w:pPr>
    </w:p>
    <w:sectPr w:rsidR="006E6B53" w:rsidRPr="00CB01C4" w:rsidSect="003C6DFE">
      <w:footerReference w:type="even" r:id="rId26"/>
      <w:footerReference w:type="default" r:id="rId27"/>
      <w:headerReference w:type="first" r:id="rId28"/>
      <w:pgSz w:w="11909" w:h="16834"/>
      <w:pgMar w:top="1440" w:right="1440" w:bottom="1440" w:left="1440" w:header="720" w:footer="720"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2944A" w14:textId="77777777" w:rsidR="001C23EC" w:rsidRDefault="001C23EC" w:rsidP="00C936DA">
      <w:pPr>
        <w:spacing w:line="240" w:lineRule="auto"/>
      </w:pPr>
      <w:r>
        <w:separator/>
      </w:r>
    </w:p>
  </w:endnote>
  <w:endnote w:type="continuationSeparator" w:id="0">
    <w:p w14:paraId="1A165FC4" w14:textId="77777777" w:rsidR="001C23EC" w:rsidRDefault="001C23EC" w:rsidP="00C936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20B0604020202020204"/>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618572713"/>
      <w:docPartObj>
        <w:docPartGallery w:val="Page Numbers (Bottom of Page)"/>
        <w:docPartUnique/>
      </w:docPartObj>
    </w:sdtPr>
    <w:sdtContent>
      <w:p w14:paraId="1EFCDE84" w14:textId="6F686173" w:rsidR="00C936DA" w:rsidRDefault="00C936DA" w:rsidP="00DA15EC">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11665CA5" w14:textId="77777777" w:rsidR="00C936DA" w:rsidRDefault="00C936DA" w:rsidP="00C936DA">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633983909"/>
      <w:docPartObj>
        <w:docPartGallery w:val="Page Numbers (Bottom of Page)"/>
        <w:docPartUnique/>
      </w:docPartObj>
    </w:sdtPr>
    <w:sdtContent>
      <w:p w14:paraId="346FF6F5" w14:textId="6BA379C6" w:rsidR="00C936DA" w:rsidRDefault="00C936DA" w:rsidP="00DA15EC">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8</w:t>
        </w:r>
        <w:r>
          <w:rPr>
            <w:rStyle w:val="SayfaNumaras"/>
          </w:rPr>
          <w:fldChar w:fldCharType="end"/>
        </w:r>
      </w:p>
    </w:sdtContent>
  </w:sdt>
  <w:p w14:paraId="0D453E34" w14:textId="77777777" w:rsidR="00C936DA" w:rsidRDefault="00C936DA" w:rsidP="00C936DA">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FCB55" w14:textId="77777777" w:rsidR="001C23EC" w:rsidRDefault="001C23EC" w:rsidP="00C936DA">
      <w:pPr>
        <w:spacing w:line="240" w:lineRule="auto"/>
      </w:pPr>
      <w:r>
        <w:separator/>
      </w:r>
    </w:p>
  </w:footnote>
  <w:footnote w:type="continuationSeparator" w:id="0">
    <w:p w14:paraId="3A32FF1B" w14:textId="77777777" w:rsidR="001C23EC" w:rsidRDefault="001C23EC" w:rsidP="00C936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C7AB2" w14:textId="77777777" w:rsidR="003C6DFE" w:rsidRDefault="003C6DFE" w:rsidP="003C6DFE">
    <w:pPr>
      <w:pStyle w:val="stBilgi"/>
    </w:pPr>
    <w:r>
      <w:rPr>
        <w:noProof/>
      </w:rPr>
      <w:drawing>
        <wp:inline distT="0" distB="0" distL="0" distR="0" wp14:anchorId="5B3C017D" wp14:editId="2811F7CC">
          <wp:extent cx="549004" cy="548640"/>
          <wp:effectExtent l="0" t="0" r="3810" b="3810"/>
          <wp:docPr id="80537074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45642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65729" cy="565354"/>
                  </a:xfrm>
                  <a:prstGeom prst="rect">
                    <a:avLst/>
                  </a:prstGeom>
                </pic:spPr>
              </pic:pic>
            </a:graphicData>
          </a:graphic>
        </wp:inline>
      </w:drawing>
    </w:r>
    <w:r>
      <w:rPr>
        <w:noProof/>
      </w:rPr>
      <w:t xml:space="preserve">   </w:t>
    </w:r>
    <w:r>
      <w:rPr>
        <w:noProof/>
      </w:rPr>
      <w:drawing>
        <wp:inline distT="0" distB="0" distL="0" distR="0" wp14:anchorId="545C095A" wp14:editId="69DF9D08">
          <wp:extent cx="1418832" cy="373518"/>
          <wp:effectExtent l="0" t="0" r="3810" b="0"/>
          <wp:docPr id="952775729" name="Resim 1" descr="logo, yazı tipi, meti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30655" name="Resim 1" descr="logo, yazı tipi, metin, ekran görüntüsü içeren bir resim&#10;&#10;Açıklama otomatik olarak oluşturuldu"/>
                  <pic:cNvPicPr/>
                </pic:nvPicPr>
                <pic:blipFill rotWithShape="1">
                  <a:blip r:embed="rId2">
                    <a:extLst>
                      <a:ext uri="{28A0092B-C50C-407E-A947-70E740481C1C}">
                        <a14:useLocalDpi xmlns:a14="http://schemas.microsoft.com/office/drawing/2010/main" val="0"/>
                      </a:ext>
                    </a:extLst>
                  </a:blip>
                  <a:srcRect l="2839" t="39569" r="2657" b="35552"/>
                  <a:stretch/>
                </pic:blipFill>
                <pic:spPr bwMode="auto">
                  <a:xfrm>
                    <a:off x="0" y="0"/>
                    <a:ext cx="1486350" cy="391293"/>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29825DB" wp14:editId="672C5640">
          <wp:extent cx="1813560" cy="503555"/>
          <wp:effectExtent l="0" t="0" r="0" b="0"/>
          <wp:docPr id="1024521078" name="Picture 8"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21078" name="Picture 8" descr="Blue text on a white background&#10;&#10;AI-generated content may be incorrect."/>
                  <pic:cNvPicPr>
                    <a:picLocks noChangeAspect="1" noChangeArrowheads="1"/>
                  </pic:cNvPicPr>
                </pic:nvPicPr>
                <pic:blipFill rotWithShape="1">
                  <a:blip r:embed="rId3">
                    <a:extLst>
                      <a:ext uri="{28A0092B-C50C-407E-A947-70E740481C1C}">
                        <a14:useLocalDpi xmlns:a14="http://schemas.microsoft.com/office/drawing/2010/main" val="0"/>
                      </a:ext>
                    </a:extLst>
                  </a:blip>
                  <a:srcRect l="1558" t="-252" r="24299" b="252"/>
                  <a:stretch/>
                </pic:blipFill>
                <pic:spPr bwMode="auto">
                  <a:xfrm>
                    <a:off x="0" y="0"/>
                    <a:ext cx="1815696" cy="504148"/>
                  </a:xfrm>
                  <a:prstGeom prst="rect">
                    <a:avLst/>
                  </a:prstGeom>
                  <a:noFill/>
                  <a:ln>
                    <a:noFill/>
                  </a:ln>
                  <a:extLst>
                    <a:ext uri="{53640926-AAD7-44D8-BBD7-CCE9431645EC}">
                      <a14:shadowObscured xmlns:a14="http://schemas.microsoft.com/office/drawing/2010/main"/>
                    </a:ext>
                  </a:extLst>
                </pic:spPr>
              </pic:pic>
            </a:graphicData>
          </a:graphic>
        </wp:inline>
      </w:drawing>
    </w:r>
  </w:p>
  <w:p w14:paraId="47BD5DFA" w14:textId="77777777" w:rsidR="003C6DFE" w:rsidRDefault="003C6DF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683B93"/>
    <w:multiLevelType w:val="hybridMultilevel"/>
    <w:tmpl w:val="50CABFB2"/>
    <w:lvl w:ilvl="0" w:tplc="041F0001">
      <w:start w:val="30"/>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DFD24A5"/>
    <w:multiLevelType w:val="multilevel"/>
    <w:tmpl w:val="1F72A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6717A1E"/>
    <w:multiLevelType w:val="hybridMultilevel"/>
    <w:tmpl w:val="46E42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4411A7"/>
    <w:multiLevelType w:val="multilevel"/>
    <w:tmpl w:val="BC22F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B065AFD"/>
    <w:multiLevelType w:val="hybridMultilevel"/>
    <w:tmpl w:val="CB5656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323700616">
    <w:abstractNumId w:val="3"/>
  </w:num>
  <w:num w:numId="2" w16cid:durableId="648442870">
    <w:abstractNumId w:val="1"/>
  </w:num>
  <w:num w:numId="3" w16cid:durableId="58022188">
    <w:abstractNumId w:val="0"/>
  </w:num>
  <w:num w:numId="4" w16cid:durableId="1197739656">
    <w:abstractNumId w:val="4"/>
  </w:num>
  <w:num w:numId="5" w16cid:durableId="19310401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A30"/>
    <w:rsid w:val="000277E5"/>
    <w:rsid w:val="000626A6"/>
    <w:rsid w:val="0007106B"/>
    <w:rsid w:val="000B3717"/>
    <w:rsid w:val="000E4932"/>
    <w:rsid w:val="001156B0"/>
    <w:rsid w:val="00151024"/>
    <w:rsid w:val="001609D2"/>
    <w:rsid w:val="0017349A"/>
    <w:rsid w:val="00184134"/>
    <w:rsid w:val="001A2D3E"/>
    <w:rsid w:val="001C23EC"/>
    <w:rsid w:val="001C6E77"/>
    <w:rsid w:val="001D6629"/>
    <w:rsid w:val="001E3762"/>
    <w:rsid w:val="0020123B"/>
    <w:rsid w:val="00225A63"/>
    <w:rsid w:val="002268E1"/>
    <w:rsid w:val="00234F0E"/>
    <w:rsid w:val="00263C69"/>
    <w:rsid w:val="00270E19"/>
    <w:rsid w:val="00281888"/>
    <w:rsid w:val="002877FC"/>
    <w:rsid w:val="002B46F9"/>
    <w:rsid w:val="002D2362"/>
    <w:rsid w:val="002D3790"/>
    <w:rsid w:val="002D7420"/>
    <w:rsid w:val="002E14FB"/>
    <w:rsid w:val="0033312D"/>
    <w:rsid w:val="00357AF4"/>
    <w:rsid w:val="00361163"/>
    <w:rsid w:val="0038071E"/>
    <w:rsid w:val="003C6DFE"/>
    <w:rsid w:val="003E0A4F"/>
    <w:rsid w:val="004318C0"/>
    <w:rsid w:val="00472D90"/>
    <w:rsid w:val="00481B4F"/>
    <w:rsid w:val="00486AF9"/>
    <w:rsid w:val="004C2430"/>
    <w:rsid w:val="004D7781"/>
    <w:rsid w:val="004E5A2B"/>
    <w:rsid w:val="004F61FA"/>
    <w:rsid w:val="00504D58"/>
    <w:rsid w:val="00562642"/>
    <w:rsid w:val="00575192"/>
    <w:rsid w:val="00584C27"/>
    <w:rsid w:val="005A655E"/>
    <w:rsid w:val="005D3B36"/>
    <w:rsid w:val="00600434"/>
    <w:rsid w:val="00603E2A"/>
    <w:rsid w:val="00620811"/>
    <w:rsid w:val="00621238"/>
    <w:rsid w:val="006A3229"/>
    <w:rsid w:val="006B358A"/>
    <w:rsid w:val="006C1723"/>
    <w:rsid w:val="006D4EB5"/>
    <w:rsid w:val="006E6B53"/>
    <w:rsid w:val="007501AE"/>
    <w:rsid w:val="00793537"/>
    <w:rsid w:val="007A158C"/>
    <w:rsid w:val="007A5BD6"/>
    <w:rsid w:val="007A6FCE"/>
    <w:rsid w:val="007B412C"/>
    <w:rsid w:val="00817422"/>
    <w:rsid w:val="00827F68"/>
    <w:rsid w:val="008574E5"/>
    <w:rsid w:val="00870F84"/>
    <w:rsid w:val="0089250D"/>
    <w:rsid w:val="008B4191"/>
    <w:rsid w:val="008D6AE7"/>
    <w:rsid w:val="008E6EFE"/>
    <w:rsid w:val="008F13F2"/>
    <w:rsid w:val="00900181"/>
    <w:rsid w:val="00910572"/>
    <w:rsid w:val="00943545"/>
    <w:rsid w:val="00944C6C"/>
    <w:rsid w:val="00993F8B"/>
    <w:rsid w:val="009956B0"/>
    <w:rsid w:val="009A50EE"/>
    <w:rsid w:val="009B091A"/>
    <w:rsid w:val="009C7B4B"/>
    <w:rsid w:val="009E353B"/>
    <w:rsid w:val="00A1518C"/>
    <w:rsid w:val="00A244B8"/>
    <w:rsid w:val="00A37DF4"/>
    <w:rsid w:val="00A51A30"/>
    <w:rsid w:val="00A62509"/>
    <w:rsid w:val="00A66807"/>
    <w:rsid w:val="00AB3CEE"/>
    <w:rsid w:val="00AD6BF2"/>
    <w:rsid w:val="00B04C30"/>
    <w:rsid w:val="00B15564"/>
    <w:rsid w:val="00B6465B"/>
    <w:rsid w:val="00B663BE"/>
    <w:rsid w:val="00BC26A5"/>
    <w:rsid w:val="00C06283"/>
    <w:rsid w:val="00C16BEE"/>
    <w:rsid w:val="00C2695D"/>
    <w:rsid w:val="00C936DA"/>
    <w:rsid w:val="00CB01C4"/>
    <w:rsid w:val="00CB146F"/>
    <w:rsid w:val="00D029E1"/>
    <w:rsid w:val="00D3689C"/>
    <w:rsid w:val="00D64F42"/>
    <w:rsid w:val="00D6606F"/>
    <w:rsid w:val="00D70F25"/>
    <w:rsid w:val="00D713AB"/>
    <w:rsid w:val="00D7325A"/>
    <w:rsid w:val="00D75886"/>
    <w:rsid w:val="00D924E6"/>
    <w:rsid w:val="00DC1A63"/>
    <w:rsid w:val="00DC598C"/>
    <w:rsid w:val="00DC7026"/>
    <w:rsid w:val="00DD1E19"/>
    <w:rsid w:val="00E04EAC"/>
    <w:rsid w:val="00E2307A"/>
    <w:rsid w:val="00E261F4"/>
    <w:rsid w:val="00E5513E"/>
    <w:rsid w:val="00E723CF"/>
    <w:rsid w:val="00E7748A"/>
    <w:rsid w:val="00E84CEA"/>
    <w:rsid w:val="00E87D68"/>
    <w:rsid w:val="00E954DF"/>
    <w:rsid w:val="00EB203B"/>
    <w:rsid w:val="00EB6A7C"/>
    <w:rsid w:val="00EC60E7"/>
    <w:rsid w:val="00F10431"/>
    <w:rsid w:val="00F4088D"/>
    <w:rsid w:val="00F4124A"/>
    <w:rsid w:val="00F6271B"/>
    <w:rsid w:val="00F70D20"/>
    <w:rsid w:val="00F802CB"/>
    <w:rsid w:val="00FA50E0"/>
    <w:rsid w:val="00FB0E04"/>
    <w:rsid w:val="00FB79CC"/>
    <w:rsid w:val="00FC7798"/>
    <w:rsid w:val="00FD391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ADF3D"/>
  <w15:docId w15:val="{B6150F38-6753-2746-9DE5-04C2FF3A5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unhideWhenUsed/>
    <w:qFormat/>
    <w:pPr>
      <w:keepNext/>
      <w:keepLines/>
      <w:spacing w:before="360" w:after="120"/>
      <w:outlineLvl w:val="1"/>
    </w:pPr>
    <w:rPr>
      <w:sz w:val="32"/>
      <w:szCs w:val="32"/>
    </w:rPr>
  </w:style>
  <w:style w:type="paragraph" w:styleId="Balk3">
    <w:name w:val="heading 3"/>
    <w:basedOn w:val="Normal"/>
    <w:next w:val="Normal"/>
    <w:uiPriority w:val="9"/>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character" w:styleId="Kpr">
    <w:name w:val="Hyperlink"/>
    <w:basedOn w:val="VarsaylanParagrafYazTipi"/>
    <w:uiPriority w:val="99"/>
    <w:unhideWhenUsed/>
    <w:rsid w:val="001C6E77"/>
    <w:rPr>
      <w:color w:val="0000FF" w:themeColor="hyperlink"/>
      <w:u w:val="single"/>
    </w:rPr>
  </w:style>
  <w:style w:type="character" w:styleId="zmlenmeyenBahsetme">
    <w:name w:val="Unresolved Mention"/>
    <w:basedOn w:val="VarsaylanParagrafYazTipi"/>
    <w:uiPriority w:val="99"/>
    <w:semiHidden/>
    <w:unhideWhenUsed/>
    <w:rsid w:val="001C6E77"/>
    <w:rPr>
      <w:color w:val="605E5C"/>
      <w:shd w:val="clear" w:color="auto" w:fill="E1DFDD"/>
    </w:rPr>
  </w:style>
  <w:style w:type="paragraph" w:styleId="ListeParagraf">
    <w:name w:val="List Paragraph"/>
    <w:basedOn w:val="Normal"/>
    <w:uiPriority w:val="34"/>
    <w:qFormat/>
    <w:rsid w:val="00D713AB"/>
    <w:pPr>
      <w:ind w:left="720"/>
      <w:contextualSpacing/>
    </w:pPr>
  </w:style>
  <w:style w:type="character" w:styleId="zlenenKpr">
    <w:name w:val="FollowedHyperlink"/>
    <w:basedOn w:val="VarsaylanParagrafYazTipi"/>
    <w:uiPriority w:val="99"/>
    <w:semiHidden/>
    <w:unhideWhenUsed/>
    <w:rsid w:val="00600434"/>
    <w:rPr>
      <w:color w:val="800080" w:themeColor="followedHyperlink"/>
      <w:u w:val="single"/>
    </w:rPr>
  </w:style>
  <w:style w:type="table" w:styleId="TabloKlavuzu">
    <w:name w:val="Table Grid"/>
    <w:basedOn w:val="NormalTablo"/>
    <w:uiPriority w:val="39"/>
    <w:rsid w:val="0079353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uiPriority w:val="99"/>
    <w:unhideWhenUsed/>
    <w:rsid w:val="00C936DA"/>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C936DA"/>
  </w:style>
  <w:style w:type="character" w:styleId="SayfaNumaras">
    <w:name w:val="page number"/>
    <w:basedOn w:val="VarsaylanParagrafYazTipi"/>
    <w:uiPriority w:val="99"/>
    <w:semiHidden/>
    <w:unhideWhenUsed/>
    <w:rsid w:val="00C936DA"/>
  </w:style>
  <w:style w:type="paragraph" w:styleId="stBilgi">
    <w:name w:val="header"/>
    <w:basedOn w:val="Normal"/>
    <w:link w:val="stBilgiChar"/>
    <w:uiPriority w:val="99"/>
    <w:unhideWhenUsed/>
    <w:rsid w:val="003C6DFE"/>
    <w:pPr>
      <w:tabs>
        <w:tab w:val="center" w:pos="4680"/>
        <w:tab w:val="right" w:pos="9360"/>
      </w:tabs>
      <w:spacing w:line="240" w:lineRule="auto"/>
    </w:pPr>
  </w:style>
  <w:style w:type="character" w:customStyle="1" w:styleId="stBilgiChar">
    <w:name w:val="Üst Bilgi Char"/>
    <w:basedOn w:val="VarsaylanParagrafYazTipi"/>
    <w:link w:val="stBilgi"/>
    <w:uiPriority w:val="99"/>
    <w:rsid w:val="003C6DFE"/>
  </w:style>
  <w:style w:type="character" w:styleId="Vurgu">
    <w:name w:val="Emphasis"/>
    <w:basedOn w:val="VarsaylanParagrafYazTipi"/>
    <w:uiPriority w:val="20"/>
    <w:qFormat/>
    <w:rsid w:val="000B3717"/>
    <w:rPr>
      <w:i/>
      <w:iCs/>
    </w:rPr>
  </w:style>
  <w:style w:type="paragraph" w:styleId="NormalWeb">
    <w:name w:val="Normal (Web)"/>
    <w:basedOn w:val="Normal"/>
    <w:uiPriority w:val="99"/>
    <w:semiHidden/>
    <w:unhideWhenUsed/>
    <w:rsid w:val="000B371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overflow-hidden">
    <w:name w:val="overflow-hidden"/>
    <w:basedOn w:val="VarsaylanParagrafYazTipi"/>
    <w:rsid w:val="006D4E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664765">
      <w:bodyDiv w:val="1"/>
      <w:marLeft w:val="0"/>
      <w:marRight w:val="0"/>
      <w:marTop w:val="0"/>
      <w:marBottom w:val="0"/>
      <w:divBdr>
        <w:top w:val="none" w:sz="0" w:space="0" w:color="auto"/>
        <w:left w:val="none" w:sz="0" w:space="0" w:color="auto"/>
        <w:bottom w:val="none" w:sz="0" w:space="0" w:color="auto"/>
        <w:right w:val="none" w:sz="0" w:space="0" w:color="auto"/>
      </w:divBdr>
    </w:div>
    <w:div w:id="596250642">
      <w:bodyDiv w:val="1"/>
      <w:marLeft w:val="0"/>
      <w:marRight w:val="0"/>
      <w:marTop w:val="0"/>
      <w:marBottom w:val="0"/>
      <w:divBdr>
        <w:top w:val="none" w:sz="0" w:space="0" w:color="auto"/>
        <w:left w:val="none" w:sz="0" w:space="0" w:color="auto"/>
        <w:bottom w:val="none" w:sz="0" w:space="0" w:color="auto"/>
        <w:right w:val="none" w:sz="0" w:space="0" w:color="auto"/>
      </w:divBdr>
      <w:divsChild>
        <w:div w:id="1248003610">
          <w:marLeft w:val="0"/>
          <w:marRight w:val="0"/>
          <w:marTop w:val="0"/>
          <w:marBottom w:val="0"/>
          <w:divBdr>
            <w:top w:val="none" w:sz="0" w:space="0" w:color="auto"/>
            <w:left w:val="none" w:sz="0" w:space="0" w:color="auto"/>
            <w:bottom w:val="none" w:sz="0" w:space="0" w:color="auto"/>
            <w:right w:val="none" w:sz="0" w:space="0" w:color="auto"/>
          </w:divBdr>
          <w:divsChild>
            <w:div w:id="2043439697">
              <w:marLeft w:val="0"/>
              <w:marRight w:val="0"/>
              <w:marTop w:val="0"/>
              <w:marBottom w:val="0"/>
              <w:divBdr>
                <w:top w:val="none" w:sz="0" w:space="0" w:color="auto"/>
                <w:left w:val="none" w:sz="0" w:space="0" w:color="auto"/>
                <w:bottom w:val="none" w:sz="0" w:space="0" w:color="auto"/>
                <w:right w:val="none" w:sz="0" w:space="0" w:color="auto"/>
              </w:divBdr>
              <w:divsChild>
                <w:div w:id="1329670320">
                  <w:marLeft w:val="0"/>
                  <w:marRight w:val="0"/>
                  <w:marTop w:val="0"/>
                  <w:marBottom w:val="0"/>
                  <w:divBdr>
                    <w:top w:val="none" w:sz="0" w:space="0" w:color="auto"/>
                    <w:left w:val="none" w:sz="0" w:space="0" w:color="auto"/>
                    <w:bottom w:val="none" w:sz="0" w:space="0" w:color="auto"/>
                    <w:right w:val="none" w:sz="0" w:space="0" w:color="auto"/>
                  </w:divBdr>
                  <w:divsChild>
                    <w:div w:id="575164577">
                      <w:marLeft w:val="0"/>
                      <w:marRight w:val="0"/>
                      <w:marTop w:val="0"/>
                      <w:marBottom w:val="0"/>
                      <w:divBdr>
                        <w:top w:val="none" w:sz="0" w:space="0" w:color="auto"/>
                        <w:left w:val="none" w:sz="0" w:space="0" w:color="auto"/>
                        <w:bottom w:val="none" w:sz="0" w:space="0" w:color="auto"/>
                        <w:right w:val="none" w:sz="0" w:space="0" w:color="auto"/>
                      </w:divBdr>
                      <w:divsChild>
                        <w:div w:id="1706057998">
                          <w:marLeft w:val="0"/>
                          <w:marRight w:val="0"/>
                          <w:marTop w:val="0"/>
                          <w:marBottom w:val="0"/>
                          <w:divBdr>
                            <w:top w:val="none" w:sz="0" w:space="0" w:color="auto"/>
                            <w:left w:val="none" w:sz="0" w:space="0" w:color="auto"/>
                            <w:bottom w:val="none" w:sz="0" w:space="0" w:color="auto"/>
                            <w:right w:val="none" w:sz="0" w:space="0" w:color="auto"/>
                          </w:divBdr>
                          <w:divsChild>
                            <w:div w:id="649095568">
                              <w:marLeft w:val="0"/>
                              <w:marRight w:val="0"/>
                              <w:marTop w:val="0"/>
                              <w:marBottom w:val="0"/>
                              <w:divBdr>
                                <w:top w:val="none" w:sz="0" w:space="0" w:color="auto"/>
                                <w:left w:val="none" w:sz="0" w:space="0" w:color="auto"/>
                                <w:bottom w:val="none" w:sz="0" w:space="0" w:color="auto"/>
                                <w:right w:val="none" w:sz="0" w:space="0" w:color="auto"/>
                              </w:divBdr>
                              <w:divsChild>
                                <w:div w:id="1546598899">
                                  <w:marLeft w:val="0"/>
                                  <w:marRight w:val="0"/>
                                  <w:marTop w:val="0"/>
                                  <w:marBottom w:val="0"/>
                                  <w:divBdr>
                                    <w:top w:val="none" w:sz="0" w:space="0" w:color="auto"/>
                                    <w:left w:val="none" w:sz="0" w:space="0" w:color="auto"/>
                                    <w:bottom w:val="none" w:sz="0" w:space="0" w:color="auto"/>
                                    <w:right w:val="none" w:sz="0" w:space="0" w:color="auto"/>
                                  </w:divBdr>
                                  <w:divsChild>
                                    <w:div w:id="6973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314817">
                          <w:marLeft w:val="0"/>
                          <w:marRight w:val="0"/>
                          <w:marTop w:val="0"/>
                          <w:marBottom w:val="0"/>
                          <w:divBdr>
                            <w:top w:val="none" w:sz="0" w:space="0" w:color="auto"/>
                            <w:left w:val="none" w:sz="0" w:space="0" w:color="auto"/>
                            <w:bottom w:val="none" w:sz="0" w:space="0" w:color="auto"/>
                            <w:right w:val="none" w:sz="0" w:space="0" w:color="auto"/>
                          </w:divBdr>
                          <w:divsChild>
                            <w:div w:id="137917517">
                              <w:marLeft w:val="0"/>
                              <w:marRight w:val="0"/>
                              <w:marTop w:val="0"/>
                              <w:marBottom w:val="0"/>
                              <w:divBdr>
                                <w:top w:val="none" w:sz="0" w:space="0" w:color="auto"/>
                                <w:left w:val="none" w:sz="0" w:space="0" w:color="auto"/>
                                <w:bottom w:val="none" w:sz="0" w:space="0" w:color="auto"/>
                                <w:right w:val="none" w:sz="0" w:space="0" w:color="auto"/>
                              </w:divBdr>
                              <w:divsChild>
                                <w:div w:id="201787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6732042">
      <w:bodyDiv w:val="1"/>
      <w:marLeft w:val="0"/>
      <w:marRight w:val="0"/>
      <w:marTop w:val="0"/>
      <w:marBottom w:val="0"/>
      <w:divBdr>
        <w:top w:val="none" w:sz="0" w:space="0" w:color="auto"/>
        <w:left w:val="none" w:sz="0" w:space="0" w:color="auto"/>
        <w:bottom w:val="none" w:sz="0" w:space="0" w:color="auto"/>
        <w:right w:val="none" w:sz="0" w:space="0" w:color="auto"/>
      </w:divBdr>
    </w:div>
    <w:div w:id="814100399">
      <w:bodyDiv w:val="1"/>
      <w:marLeft w:val="0"/>
      <w:marRight w:val="0"/>
      <w:marTop w:val="0"/>
      <w:marBottom w:val="0"/>
      <w:divBdr>
        <w:top w:val="none" w:sz="0" w:space="0" w:color="auto"/>
        <w:left w:val="none" w:sz="0" w:space="0" w:color="auto"/>
        <w:bottom w:val="none" w:sz="0" w:space="0" w:color="auto"/>
        <w:right w:val="none" w:sz="0" w:space="0" w:color="auto"/>
      </w:divBdr>
    </w:div>
    <w:div w:id="1122460400">
      <w:bodyDiv w:val="1"/>
      <w:marLeft w:val="0"/>
      <w:marRight w:val="0"/>
      <w:marTop w:val="0"/>
      <w:marBottom w:val="0"/>
      <w:divBdr>
        <w:top w:val="none" w:sz="0" w:space="0" w:color="auto"/>
        <w:left w:val="none" w:sz="0" w:space="0" w:color="auto"/>
        <w:bottom w:val="none" w:sz="0" w:space="0" w:color="auto"/>
        <w:right w:val="none" w:sz="0" w:space="0" w:color="auto"/>
      </w:divBdr>
      <w:divsChild>
        <w:div w:id="39942039">
          <w:marLeft w:val="0"/>
          <w:marRight w:val="0"/>
          <w:marTop w:val="240"/>
          <w:marBottom w:val="225"/>
          <w:divBdr>
            <w:top w:val="none" w:sz="0" w:space="0" w:color="auto"/>
            <w:left w:val="none" w:sz="0" w:space="0" w:color="auto"/>
            <w:bottom w:val="none" w:sz="0" w:space="0" w:color="auto"/>
            <w:right w:val="none" w:sz="0" w:space="0" w:color="auto"/>
          </w:divBdr>
        </w:div>
        <w:div w:id="41293067">
          <w:marLeft w:val="0"/>
          <w:marRight w:val="0"/>
          <w:marTop w:val="240"/>
          <w:marBottom w:val="240"/>
          <w:divBdr>
            <w:top w:val="none" w:sz="0" w:space="0" w:color="auto"/>
            <w:left w:val="none" w:sz="0" w:space="0" w:color="auto"/>
            <w:bottom w:val="none" w:sz="0" w:space="0" w:color="auto"/>
            <w:right w:val="none" w:sz="0" w:space="0" w:color="auto"/>
          </w:divBdr>
        </w:div>
      </w:divsChild>
    </w:div>
    <w:div w:id="1254053993">
      <w:bodyDiv w:val="1"/>
      <w:marLeft w:val="0"/>
      <w:marRight w:val="0"/>
      <w:marTop w:val="0"/>
      <w:marBottom w:val="0"/>
      <w:divBdr>
        <w:top w:val="none" w:sz="0" w:space="0" w:color="auto"/>
        <w:left w:val="none" w:sz="0" w:space="0" w:color="auto"/>
        <w:bottom w:val="none" w:sz="0" w:space="0" w:color="auto"/>
        <w:right w:val="none" w:sz="0" w:space="0" w:color="auto"/>
      </w:divBdr>
    </w:div>
    <w:div w:id="1823305689">
      <w:bodyDiv w:val="1"/>
      <w:marLeft w:val="0"/>
      <w:marRight w:val="0"/>
      <w:marTop w:val="0"/>
      <w:marBottom w:val="0"/>
      <w:divBdr>
        <w:top w:val="none" w:sz="0" w:space="0" w:color="auto"/>
        <w:left w:val="none" w:sz="0" w:space="0" w:color="auto"/>
        <w:bottom w:val="none" w:sz="0" w:space="0" w:color="auto"/>
        <w:right w:val="none" w:sz="0" w:space="0" w:color="auto"/>
      </w:divBdr>
      <w:divsChild>
        <w:div w:id="599725234">
          <w:marLeft w:val="0"/>
          <w:marRight w:val="0"/>
          <w:marTop w:val="0"/>
          <w:marBottom w:val="0"/>
          <w:divBdr>
            <w:top w:val="none" w:sz="0" w:space="0" w:color="auto"/>
            <w:left w:val="none" w:sz="0" w:space="0" w:color="auto"/>
            <w:bottom w:val="none" w:sz="0" w:space="0" w:color="auto"/>
            <w:right w:val="none" w:sz="0" w:space="0" w:color="auto"/>
          </w:divBdr>
        </w:div>
      </w:divsChild>
    </w:div>
    <w:div w:id="1868373936">
      <w:bodyDiv w:val="1"/>
      <w:marLeft w:val="0"/>
      <w:marRight w:val="0"/>
      <w:marTop w:val="0"/>
      <w:marBottom w:val="0"/>
      <w:divBdr>
        <w:top w:val="none" w:sz="0" w:space="0" w:color="auto"/>
        <w:left w:val="none" w:sz="0" w:space="0" w:color="auto"/>
        <w:bottom w:val="none" w:sz="0" w:space="0" w:color="auto"/>
        <w:right w:val="none" w:sz="0" w:space="0" w:color="auto"/>
      </w:divBdr>
    </w:div>
    <w:div w:id="1869218886">
      <w:bodyDiv w:val="1"/>
      <w:marLeft w:val="0"/>
      <w:marRight w:val="0"/>
      <w:marTop w:val="0"/>
      <w:marBottom w:val="0"/>
      <w:divBdr>
        <w:top w:val="none" w:sz="0" w:space="0" w:color="auto"/>
        <w:left w:val="none" w:sz="0" w:space="0" w:color="auto"/>
        <w:bottom w:val="none" w:sz="0" w:space="0" w:color="auto"/>
        <w:right w:val="none" w:sz="0" w:space="0" w:color="auto"/>
      </w:divBdr>
    </w:div>
    <w:div w:id="21249619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haldun@etu.edu.tr" TargetMode="External"/><Relationship Id="rId13" Type="http://schemas.openxmlformats.org/officeDocument/2006/relationships/hyperlink" Target="https://youtu.be/Fqb5HiKapf4" TargetMode="External"/><Relationship Id="rId18" Type="http://schemas.openxmlformats.org/officeDocument/2006/relationships/hyperlink" Target="https://youtu.be/SN-wHs49Qsg"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png"/><Relationship Id="rId7" Type="http://schemas.openxmlformats.org/officeDocument/2006/relationships/hyperlink" Target="mailto:denizsert@gmail.com" TargetMode="External"/><Relationship Id="rId12" Type="http://schemas.openxmlformats.org/officeDocument/2006/relationships/hyperlink" Target="https://youtu.be/VYxfeZmaYXM" TargetMode="External"/><Relationship Id="rId17" Type="http://schemas.openxmlformats.org/officeDocument/2006/relationships/hyperlink" Target="https://home-affairs.ec.europa.eu/policies/migration-and-asylum/pact-migration-and-asylum_en" TargetMode="Externa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youtu.be/QhRrnvx6HBk" TargetMode="External"/><Relationship Id="rId20" Type="http://schemas.openxmlformats.org/officeDocument/2006/relationships/hyperlink" Target="https://www.ir-journal.com/for-authors/guideline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G3oqOaf91MA" TargetMode="External"/><Relationship Id="rId24"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doi.org/10.1080/14747731.2020.1774316" TargetMode="External"/><Relationship Id="rId23" Type="http://schemas.openxmlformats.org/officeDocument/2006/relationships/image" Target="media/image3.emf"/><Relationship Id="rId28" Type="http://schemas.openxmlformats.org/officeDocument/2006/relationships/header" Target="header1.xml"/><Relationship Id="rId10" Type="http://schemas.openxmlformats.org/officeDocument/2006/relationships/hyperlink" Target="https://youtu.be/kvxaONtyjJM" TargetMode="External"/><Relationship Id="rId19" Type="http://schemas.openxmlformats.org/officeDocument/2006/relationships/hyperlink" Target="https://youtu.be/uTE-FX44v-8" TargetMode="External"/><Relationship Id="rId4" Type="http://schemas.openxmlformats.org/officeDocument/2006/relationships/webSettings" Target="webSettings.xml"/><Relationship Id="rId9" Type="http://schemas.openxmlformats.org/officeDocument/2006/relationships/hyperlink" Target="mailto:Gayesolmaz2018@gmail.com" TargetMode="External"/><Relationship Id="rId14" Type="http://schemas.openxmlformats.org/officeDocument/2006/relationships/hyperlink" Target="https://doi.org/10.1093/isp/eky015" TargetMode="External"/><Relationship Id="rId22" Type="http://schemas.openxmlformats.org/officeDocument/2006/relationships/image" Target="media/image2.pn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5995</TotalTime>
  <Pages>9</Pages>
  <Words>1672</Words>
  <Characters>9533</Characters>
  <Application>Microsoft Office Word</Application>
  <DocSecurity>0</DocSecurity>
  <Lines>79</Lines>
  <Paragraphs>22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Haldun YALÇINKAYA</cp:lastModifiedBy>
  <cp:revision>33</cp:revision>
  <dcterms:created xsi:type="dcterms:W3CDTF">2025-05-15T14:48:00Z</dcterms:created>
  <dcterms:modified xsi:type="dcterms:W3CDTF">2025-06-23T15:17:00Z</dcterms:modified>
</cp:coreProperties>
</file>